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75" w:rsidRPr="0099632F" w:rsidRDefault="00457875" w:rsidP="00457875">
      <w:pPr>
        <w:pStyle w:val="3"/>
        <w:shd w:val="clear" w:color="auto" w:fill="auto"/>
        <w:spacing w:before="0" w:line="240" w:lineRule="auto"/>
        <w:ind w:right="40" w:firstLine="595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632F">
        <w:rPr>
          <w:rFonts w:ascii="Times New Roman" w:hAnsi="Times New Roman"/>
          <w:sz w:val="28"/>
          <w:szCs w:val="28"/>
        </w:rPr>
        <w:t xml:space="preserve">Приложение к приказу </w:t>
      </w:r>
    </w:p>
    <w:p w:rsidR="00457875" w:rsidRPr="0099632F" w:rsidRDefault="00457875" w:rsidP="00457875">
      <w:pPr>
        <w:pStyle w:val="3"/>
        <w:shd w:val="clear" w:color="auto" w:fill="auto"/>
        <w:spacing w:before="0" w:line="240" w:lineRule="auto"/>
        <w:ind w:right="40" w:firstLine="5954"/>
        <w:jc w:val="left"/>
        <w:rPr>
          <w:rFonts w:ascii="Times New Roman" w:hAnsi="Times New Roman"/>
          <w:sz w:val="28"/>
          <w:szCs w:val="28"/>
        </w:rPr>
      </w:pPr>
      <w:r w:rsidRPr="0099632F">
        <w:rPr>
          <w:rFonts w:ascii="Times New Roman" w:hAnsi="Times New Roman"/>
          <w:sz w:val="28"/>
          <w:szCs w:val="28"/>
        </w:rPr>
        <w:t xml:space="preserve"> Министерства образования</w:t>
      </w:r>
    </w:p>
    <w:p w:rsidR="00457875" w:rsidRPr="0099632F" w:rsidRDefault="0099632F" w:rsidP="00457875">
      <w:pPr>
        <w:pStyle w:val="3"/>
        <w:shd w:val="clear" w:color="auto" w:fill="auto"/>
        <w:spacing w:before="0" w:line="240" w:lineRule="auto"/>
        <w:ind w:right="40" w:firstLine="595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7875" w:rsidRPr="0099632F">
        <w:rPr>
          <w:rFonts w:ascii="Times New Roman" w:hAnsi="Times New Roman"/>
          <w:sz w:val="28"/>
          <w:szCs w:val="28"/>
        </w:rPr>
        <w:t xml:space="preserve"> Республики Мордовия</w:t>
      </w:r>
    </w:p>
    <w:p w:rsidR="00457875" w:rsidRPr="0099632F" w:rsidRDefault="00457875" w:rsidP="00457875">
      <w:pPr>
        <w:pStyle w:val="3"/>
        <w:shd w:val="clear" w:color="auto" w:fill="auto"/>
        <w:spacing w:before="0" w:line="240" w:lineRule="auto"/>
        <w:ind w:right="40" w:firstLine="5954"/>
        <w:jc w:val="left"/>
        <w:rPr>
          <w:rFonts w:ascii="Times New Roman" w:hAnsi="Times New Roman"/>
          <w:sz w:val="28"/>
          <w:szCs w:val="28"/>
        </w:rPr>
      </w:pPr>
      <w:r w:rsidRPr="0099632F">
        <w:rPr>
          <w:rFonts w:ascii="Times New Roman" w:hAnsi="Times New Roman"/>
          <w:sz w:val="28"/>
          <w:szCs w:val="28"/>
        </w:rPr>
        <w:t xml:space="preserve">  </w:t>
      </w:r>
      <w:r w:rsidR="00F67C98">
        <w:rPr>
          <w:rFonts w:ascii="Times New Roman" w:hAnsi="Times New Roman"/>
          <w:sz w:val="28"/>
          <w:szCs w:val="28"/>
        </w:rPr>
        <w:t>о</w:t>
      </w:r>
      <w:r w:rsidRPr="0099632F">
        <w:rPr>
          <w:rFonts w:ascii="Times New Roman" w:hAnsi="Times New Roman"/>
          <w:sz w:val="28"/>
          <w:szCs w:val="28"/>
        </w:rPr>
        <w:t>т</w:t>
      </w:r>
      <w:r w:rsidR="00F67C98">
        <w:rPr>
          <w:rFonts w:ascii="Times New Roman" w:hAnsi="Times New Roman"/>
          <w:sz w:val="28"/>
          <w:szCs w:val="28"/>
        </w:rPr>
        <w:t xml:space="preserve"> 24. 11.2017 №966</w:t>
      </w:r>
    </w:p>
    <w:p w:rsidR="00457875" w:rsidRPr="0099632F" w:rsidRDefault="00457875" w:rsidP="00457875">
      <w:pPr>
        <w:pStyle w:val="3"/>
        <w:shd w:val="clear" w:color="auto" w:fill="auto"/>
        <w:spacing w:before="0" w:line="240" w:lineRule="auto"/>
        <w:ind w:right="40" w:firstLine="5954"/>
        <w:jc w:val="left"/>
        <w:rPr>
          <w:rFonts w:ascii="Times New Roman" w:hAnsi="Times New Roman"/>
          <w:sz w:val="28"/>
          <w:szCs w:val="28"/>
        </w:rPr>
      </w:pPr>
    </w:p>
    <w:p w:rsidR="00457875" w:rsidRPr="00457875" w:rsidRDefault="00457875" w:rsidP="000B520F">
      <w:pPr>
        <w:pStyle w:val="3"/>
        <w:shd w:val="clear" w:color="auto" w:fill="auto"/>
        <w:spacing w:before="0" w:line="240" w:lineRule="auto"/>
        <w:ind w:left="142" w:right="40" w:firstLine="284"/>
        <w:rPr>
          <w:rFonts w:ascii="Times New Roman" w:hAnsi="Times New Roman"/>
          <w:sz w:val="28"/>
          <w:szCs w:val="28"/>
        </w:rPr>
      </w:pPr>
    </w:p>
    <w:p w:rsidR="00457875" w:rsidRDefault="00457875" w:rsidP="00457875">
      <w:pPr>
        <w:pStyle w:val="3"/>
        <w:shd w:val="clear" w:color="auto" w:fill="auto"/>
        <w:spacing w:before="0" w:line="240" w:lineRule="auto"/>
        <w:ind w:right="40"/>
        <w:jc w:val="left"/>
        <w:rPr>
          <w:rFonts w:ascii="Times New Roman" w:hAnsi="Times New Roman"/>
          <w:b/>
          <w:sz w:val="28"/>
          <w:szCs w:val="28"/>
        </w:rPr>
      </w:pPr>
    </w:p>
    <w:p w:rsidR="00457875" w:rsidRDefault="007329E1" w:rsidP="000B520F">
      <w:pPr>
        <w:pStyle w:val="3"/>
        <w:shd w:val="clear" w:color="auto" w:fill="auto"/>
        <w:spacing w:before="0" w:line="240" w:lineRule="auto"/>
        <w:ind w:left="142" w:right="40" w:firstLine="284"/>
        <w:rPr>
          <w:rFonts w:ascii="Times New Roman" w:hAnsi="Times New Roman"/>
          <w:b/>
          <w:sz w:val="28"/>
          <w:szCs w:val="28"/>
        </w:rPr>
      </w:pPr>
      <w:r w:rsidRPr="00527534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:rsidR="007329E1" w:rsidRDefault="007329E1" w:rsidP="000B520F">
      <w:pPr>
        <w:pStyle w:val="3"/>
        <w:shd w:val="clear" w:color="auto" w:fill="auto"/>
        <w:spacing w:before="0" w:line="240" w:lineRule="auto"/>
        <w:ind w:left="142" w:right="40" w:firstLine="284"/>
        <w:rPr>
          <w:rFonts w:ascii="Times New Roman" w:hAnsi="Times New Roman"/>
          <w:b/>
          <w:sz w:val="28"/>
          <w:szCs w:val="28"/>
        </w:rPr>
      </w:pPr>
      <w:r w:rsidRPr="00527534">
        <w:rPr>
          <w:rFonts w:ascii="Times New Roman" w:hAnsi="Times New Roman"/>
          <w:b/>
          <w:sz w:val="28"/>
          <w:szCs w:val="28"/>
        </w:rPr>
        <w:t xml:space="preserve">по результатам апробации контрольных измерительных материалов по </w:t>
      </w:r>
      <w:r w:rsidRPr="00527534">
        <w:rPr>
          <w:rFonts w:ascii="Times New Roman" w:hAnsi="Times New Roman"/>
          <w:b/>
          <w:color w:val="000000"/>
          <w:sz w:val="28"/>
          <w:szCs w:val="28"/>
        </w:rPr>
        <w:t xml:space="preserve">предметам: </w:t>
      </w:r>
      <w:r w:rsidRPr="00527534">
        <w:rPr>
          <w:rFonts w:ascii="Times New Roman" w:hAnsi="Times New Roman"/>
          <w:b/>
          <w:sz w:val="28"/>
          <w:szCs w:val="28"/>
        </w:rPr>
        <w:t>«Родной язык», «Исто</w:t>
      </w:r>
      <w:r w:rsidR="005A2746">
        <w:rPr>
          <w:rFonts w:ascii="Times New Roman" w:hAnsi="Times New Roman"/>
          <w:b/>
          <w:sz w:val="28"/>
          <w:szCs w:val="28"/>
        </w:rPr>
        <w:t>рия России», «Иностранный язык»</w:t>
      </w:r>
    </w:p>
    <w:p w:rsidR="00B90C61" w:rsidRPr="00527534" w:rsidRDefault="00B90C61" w:rsidP="000B520F">
      <w:pPr>
        <w:pStyle w:val="3"/>
        <w:shd w:val="clear" w:color="auto" w:fill="auto"/>
        <w:spacing w:before="0" w:line="240" w:lineRule="auto"/>
        <w:ind w:left="142" w:right="40" w:firstLine="284"/>
        <w:rPr>
          <w:rFonts w:ascii="Times New Roman" w:hAnsi="Times New Roman"/>
          <w:b/>
          <w:sz w:val="28"/>
          <w:szCs w:val="28"/>
        </w:rPr>
      </w:pPr>
    </w:p>
    <w:p w:rsidR="007329E1" w:rsidRPr="002F33D5" w:rsidRDefault="00782EB1" w:rsidP="00E83A92">
      <w:pPr>
        <w:pStyle w:val="3"/>
        <w:shd w:val="clear" w:color="auto" w:fill="auto"/>
        <w:spacing w:before="0" w:after="0" w:line="276" w:lineRule="auto"/>
        <w:ind w:right="4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329E1" w:rsidRPr="002F33D5">
        <w:rPr>
          <w:rFonts w:ascii="Times New Roman" w:hAnsi="Times New Roman"/>
          <w:sz w:val="28"/>
          <w:szCs w:val="28"/>
        </w:rPr>
        <w:t>В соответствии с пунктом 3.2 «дорожной карты», утвержденной  приказом Министерства образования Республики Мордовия от 30.01.2017 г. №44 «Об утверждении Плана мероприятий («дорожной карты») по реализации мероприятия 5.1 «Развитие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качества» Федеральной целевой программы развития образования на 2016-2020 годы», согласно приказ</w:t>
      </w:r>
      <w:r w:rsidR="001B6ECE">
        <w:rPr>
          <w:rFonts w:ascii="Times New Roman" w:hAnsi="Times New Roman"/>
          <w:sz w:val="28"/>
          <w:szCs w:val="28"/>
        </w:rPr>
        <w:t>а</w:t>
      </w:r>
      <w:r w:rsidR="007329E1" w:rsidRPr="002F33D5">
        <w:rPr>
          <w:rFonts w:ascii="Times New Roman" w:hAnsi="Times New Roman"/>
          <w:sz w:val="28"/>
          <w:szCs w:val="28"/>
        </w:rPr>
        <w:t xml:space="preserve"> Министерства образования Республики Мордовия от 08.09.2017 г. № 734</w:t>
      </w:r>
      <w:r w:rsidR="007329E1">
        <w:rPr>
          <w:rFonts w:ascii="Times New Roman" w:hAnsi="Times New Roman"/>
          <w:sz w:val="28"/>
          <w:szCs w:val="28"/>
        </w:rPr>
        <w:t xml:space="preserve"> проведена апробация контрольных измерительных материалов для </w:t>
      </w:r>
      <w:r w:rsidR="00A11021">
        <w:rPr>
          <w:rFonts w:ascii="Times New Roman" w:hAnsi="Times New Roman"/>
          <w:sz w:val="28"/>
          <w:szCs w:val="28"/>
        </w:rPr>
        <w:t xml:space="preserve"> внутриреспубликанских исследований</w:t>
      </w:r>
      <w:r w:rsidR="007329E1" w:rsidRPr="002F33D5">
        <w:rPr>
          <w:rFonts w:ascii="Times New Roman" w:hAnsi="Times New Roman"/>
          <w:sz w:val="28"/>
          <w:szCs w:val="28"/>
        </w:rPr>
        <w:t xml:space="preserve"> по </w:t>
      </w:r>
      <w:r w:rsidR="007329E1" w:rsidRPr="002F33D5">
        <w:rPr>
          <w:rFonts w:ascii="Times New Roman" w:hAnsi="Times New Roman"/>
          <w:color w:val="000000"/>
          <w:sz w:val="28"/>
          <w:szCs w:val="28"/>
        </w:rPr>
        <w:t xml:space="preserve">предметам: </w:t>
      </w:r>
      <w:r w:rsidR="007329E1" w:rsidRPr="002F33D5">
        <w:rPr>
          <w:rFonts w:ascii="Times New Roman" w:hAnsi="Times New Roman"/>
          <w:sz w:val="28"/>
          <w:szCs w:val="28"/>
        </w:rPr>
        <w:t>«Родной язык», «История России», «Иностранный язык».</w:t>
      </w:r>
    </w:p>
    <w:p w:rsidR="00C005CB" w:rsidRDefault="00782EB1" w:rsidP="00575D20">
      <w:pPr>
        <w:pStyle w:val="a8"/>
        <w:spacing w:line="276" w:lineRule="auto"/>
        <w:ind w:firstLine="284"/>
        <w:jc w:val="both"/>
        <w:rPr>
          <w:szCs w:val="28"/>
        </w:rPr>
      </w:pPr>
      <w:r>
        <w:rPr>
          <w:szCs w:val="28"/>
        </w:rPr>
        <w:t xml:space="preserve">     </w:t>
      </w:r>
      <w:r w:rsidR="00C005CB">
        <w:rPr>
          <w:szCs w:val="28"/>
        </w:rPr>
        <w:t>В процессе реализации данного проекта были разработаны 18</w:t>
      </w:r>
      <w:r w:rsidR="004B466C">
        <w:rPr>
          <w:szCs w:val="28"/>
        </w:rPr>
        <w:t xml:space="preserve"> </w:t>
      </w:r>
      <w:r w:rsidR="00C005CB">
        <w:rPr>
          <w:szCs w:val="28"/>
        </w:rPr>
        <w:t xml:space="preserve">комплектов </w:t>
      </w:r>
      <w:r w:rsidR="00C005CB" w:rsidRPr="00F83E95">
        <w:rPr>
          <w:szCs w:val="28"/>
        </w:rPr>
        <w:t>конт</w:t>
      </w:r>
      <w:r w:rsidR="00A11021">
        <w:rPr>
          <w:szCs w:val="28"/>
        </w:rPr>
        <w:t xml:space="preserve">рольных </w:t>
      </w:r>
      <w:r w:rsidR="00C005CB">
        <w:rPr>
          <w:szCs w:val="28"/>
        </w:rPr>
        <w:t xml:space="preserve">измерительных материалов. Апробация была проведена в сентябре 2017 года </w:t>
      </w:r>
      <w:r w:rsidR="00C005CB" w:rsidRPr="002F33D5">
        <w:rPr>
          <w:szCs w:val="28"/>
        </w:rPr>
        <w:t xml:space="preserve">в </w:t>
      </w:r>
      <w:r w:rsidR="00C005CB">
        <w:rPr>
          <w:szCs w:val="28"/>
        </w:rPr>
        <w:t xml:space="preserve">семи </w:t>
      </w:r>
      <w:r w:rsidR="00C005CB" w:rsidRPr="002F33D5">
        <w:rPr>
          <w:szCs w:val="28"/>
        </w:rPr>
        <w:t xml:space="preserve">общеобразовательных организациях Республики Мордовия: </w:t>
      </w:r>
      <w:r w:rsidR="004B466C">
        <w:rPr>
          <w:szCs w:val="28"/>
        </w:rPr>
        <w:t xml:space="preserve">                       </w:t>
      </w:r>
      <w:r w:rsidR="00C005CB" w:rsidRPr="002F33D5">
        <w:rPr>
          <w:szCs w:val="28"/>
        </w:rPr>
        <w:t xml:space="preserve">МОУ «Гимназия №23» г.о. Саранск, МОУ «Лицей №26» г.о. Саранск, МБОУ «Трускляйская средняя общеобразовательная школа» Рузаевского муниципального района, МБОУ «Поводимовская СОШ» Дубенского района, МБОУ «Атяшевская средняя школа» Атяшевского района, МОУ </w:t>
      </w:r>
      <w:r w:rsidR="00A11021">
        <w:rPr>
          <w:szCs w:val="28"/>
        </w:rPr>
        <w:t>«</w:t>
      </w:r>
      <w:r w:rsidR="00C005CB" w:rsidRPr="002F33D5">
        <w:rPr>
          <w:szCs w:val="28"/>
        </w:rPr>
        <w:t>Лицей №7</w:t>
      </w:r>
      <w:r w:rsidR="00A11021">
        <w:rPr>
          <w:szCs w:val="28"/>
        </w:rPr>
        <w:t>»</w:t>
      </w:r>
      <w:r w:rsidR="00C005CB" w:rsidRPr="002F33D5">
        <w:rPr>
          <w:szCs w:val="28"/>
        </w:rPr>
        <w:t xml:space="preserve">г.о. Саранск, МОУ </w:t>
      </w:r>
      <w:r w:rsidR="00A11021">
        <w:rPr>
          <w:szCs w:val="28"/>
        </w:rPr>
        <w:t>«</w:t>
      </w:r>
      <w:r w:rsidR="00C005CB" w:rsidRPr="002F33D5">
        <w:rPr>
          <w:szCs w:val="28"/>
        </w:rPr>
        <w:t>СОШ с углубленным изучением отдельных предметов №30</w:t>
      </w:r>
      <w:r w:rsidR="00A11021">
        <w:rPr>
          <w:szCs w:val="28"/>
        </w:rPr>
        <w:t>»</w:t>
      </w:r>
      <w:r w:rsidR="00C005CB" w:rsidRPr="002F33D5">
        <w:rPr>
          <w:szCs w:val="28"/>
        </w:rPr>
        <w:t>г.о. Саранск, МОУ «Средняя общеобразовательная школа №27» г.о. Саранск, МОУ «Средняя общеобразовательная школа №28» г.о. Саранск.</w:t>
      </w:r>
      <w:r w:rsidR="005A2746">
        <w:rPr>
          <w:szCs w:val="28"/>
        </w:rPr>
        <w:t xml:space="preserve"> В апробации КИМ приняли участие 120 обучающихся.</w:t>
      </w:r>
    </w:p>
    <w:p w:rsidR="00457875" w:rsidRDefault="00457875" w:rsidP="00575D20">
      <w:pPr>
        <w:spacing w:after="0"/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575D20" w:rsidRDefault="00A11021" w:rsidP="00575D20">
      <w:pPr>
        <w:spacing w:after="0"/>
        <w:ind w:firstLine="3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Статистические данные по результатам апробации </w:t>
      </w:r>
    </w:p>
    <w:p w:rsidR="00E83A92" w:rsidRDefault="00A11021" w:rsidP="00575D20">
      <w:pPr>
        <w:spacing w:after="0"/>
        <w:ind w:firstLine="3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КИМ по и</w:t>
      </w:r>
      <w:r w:rsidR="00E83A92" w:rsidRPr="00E83A92">
        <w:rPr>
          <w:rFonts w:ascii="Times New Roman" w:hAnsi="Times New Roman"/>
          <w:b/>
          <w:sz w:val="28"/>
          <w:szCs w:val="28"/>
        </w:rPr>
        <w:t>стори</w:t>
      </w:r>
      <w:r>
        <w:rPr>
          <w:rFonts w:ascii="Times New Roman" w:hAnsi="Times New Roman"/>
          <w:b/>
          <w:sz w:val="28"/>
          <w:szCs w:val="28"/>
        </w:rPr>
        <w:t>и</w:t>
      </w:r>
      <w:r w:rsidR="00E83A92" w:rsidRPr="00E83A92">
        <w:rPr>
          <w:rFonts w:ascii="Times New Roman" w:hAnsi="Times New Roman"/>
          <w:b/>
          <w:sz w:val="28"/>
          <w:szCs w:val="28"/>
        </w:rPr>
        <w:t xml:space="preserve"> России</w:t>
      </w:r>
      <w:r w:rsidR="00575D20">
        <w:rPr>
          <w:rFonts w:ascii="Times New Roman" w:hAnsi="Times New Roman"/>
          <w:b/>
          <w:sz w:val="28"/>
          <w:szCs w:val="28"/>
        </w:rPr>
        <w:t xml:space="preserve"> в 9-х классах</w:t>
      </w:r>
    </w:p>
    <w:p w:rsidR="00457875" w:rsidRPr="00E83A92" w:rsidRDefault="00457875" w:rsidP="00575D20">
      <w:pPr>
        <w:spacing w:after="0"/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7329E1" w:rsidRDefault="007329E1" w:rsidP="00E83A92">
      <w:pPr>
        <w:spacing w:after="0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B4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апробации </w:t>
      </w:r>
      <w:r w:rsidR="00A11021">
        <w:rPr>
          <w:rFonts w:ascii="Times New Roman" w:hAnsi="Times New Roman"/>
          <w:sz w:val="28"/>
          <w:szCs w:val="28"/>
        </w:rPr>
        <w:t xml:space="preserve">КИМ </w:t>
      </w:r>
      <w:r>
        <w:rPr>
          <w:rFonts w:ascii="Times New Roman" w:hAnsi="Times New Roman"/>
          <w:sz w:val="28"/>
          <w:szCs w:val="28"/>
        </w:rPr>
        <w:t>по истории России</w:t>
      </w:r>
      <w:r w:rsidR="004B466C">
        <w:rPr>
          <w:rFonts w:ascii="Times New Roman" w:hAnsi="Times New Roman"/>
          <w:sz w:val="28"/>
          <w:szCs w:val="28"/>
        </w:rPr>
        <w:t xml:space="preserve"> </w:t>
      </w:r>
      <w:r w:rsidR="00FD21C3">
        <w:rPr>
          <w:rFonts w:ascii="Times New Roman" w:hAnsi="Times New Roman"/>
          <w:sz w:val="28"/>
          <w:szCs w:val="28"/>
        </w:rPr>
        <w:t xml:space="preserve">приняли участие </w:t>
      </w:r>
      <w:r>
        <w:rPr>
          <w:rFonts w:ascii="Times New Roman" w:hAnsi="Times New Roman"/>
          <w:sz w:val="28"/>
          <w:szCs w:val="28"/>
        </w:rPr>
        <w:t xml:space="preserve">47 </w:t>
      </w:r>
      <w:r w:rsidRPr="002F33D5">
        <w:rPr>
          <w:rFonts w:ascii="Times New Roman" w:hAnsi="Times New Roman"/>
          <w:sz w:val="28"/>
          <w:szCs w:val="28"/>
        </w:rPr>
        <w:t>обучающихся из двух о</w:t>
      </w:r>
      <w:r>
        <w:rPr>
          <w:rFonts w:ascii="Times New Roman" w:hAnsi="Times New Roman"/>
          <w:sz w:val="28"/>
          <w:szCs w:val="28"/>
        </w:rPr>
        <w:t>бщеобразовательных организаций</w:t>
      </w:r>
      <w:r w:rsidR="00A11021">
        <w:rPr>
          <w:rFonts w:ascii="Times New Roman" w:hAnsi="Times New Roman"/>
          <w:sz w:val="28"/>
          <w:szCs w:val="28"/>
        </w:rPr>
        <w:t>, а именно:</w:t>
      </w:r>
      <w:r w:rsidR="004B466C">
        <w:rPr>
          <w:rFonts w:ascii="Times New Roman" w:hAnsi="Times New Roman"/>
          <w:sz w:val="28"/>
          <w:szCs w:val="28"/>
        </w:rPr>
        <w:t xml:space="preserve"> </w:t>
      </w:r>
      <w:r w:rsidRPr="002F33D5">
        <w:rPr>
          <w:rFonts w:ascii="Times New Roman" w:hAnsi="Times New Roman"/>
          <w:sz w:val="28"/>
          <w:szCs w:val="28"/>
        </w:rPr>
        <w:t>МОУ «Гимназия №23» г.о. Саранск, МОУ «Лицей №26» г.о. Саранск</w:t>
      </w:r>
      <w:r>
        <w:rPr>
          <w:rFonts w:ascii="Times New Roman" w:hAnsi="Times New Roman"/>
          <w:sz w:val="28"/>
          <w:szCs w:val="28"/>
        </w:rPr>
        <w:t>.</w:t>
      </w:r>
    </w:p>
    <w:p w:rsidR="00457875" w:rsidRPr="00F968A2" w:rsidRDefault="007329E1" w:rsidP="00F968A2">
      <w:pPr>
        <w:spacing w:after="0"/>
        <w:ind w:firstLine="300"/>
        <w:jc w:val="both"/>
        <w:rPr>
          <w:rFonts w:ascii="Times New Roman" w:hAnsi="Times New Roman"/>
          <w:sz w:val="28"/>
          <w:szCs w:val="28"/>
        </w:rPr>
      </w:pPr>
      <w:r w:rsidRPr="002F33D5">
        <w:rPr>
          <w:rFonts w:ascii="Times New Roman" w:hAnsi="Times New Roman"/>
          <w:sz w:val="28"/>
          <w:szCs w:val="28"/>
        </w:rPr>
        <w:t xml:space="preserve">Результаты </w:t>
      </w:r>
      <w:r w:rsidR="00A11021">
        <w:rPr>
          <w:rFonts w:ascii="Times New Roman" w:hAnsi="Times New Roman"/>
          <w:sz w:val="28"/>
          <w:szCs w:val="28"/>
        </w:rPr>
        <w:t xml:space="preserve">исследования </w:t>
      </w:r>
      <w:r w:rsidRPr="002F33D5">
        <w:rPr>
          <w:rFonts w:ascii="Times New Roman" w:hAnsi="Times New Roman"/>
          <w:sz w:val="28"/>
          <w:szCs w:val="28"/>
        </w:rPr>
        <w:t xml:space="preserve">по критериям «уровень обученности» и «качество знаний» по общеобразовательным организациям приведены в таблице </w:t>
      </w:r>
      <w:r>
        <w:rPr>
          <w:rFonts w:ascii="Times New Roman" w:hAnsi="Times New Roman"/>
          <w:sz w:val="28"/>
          <w:szCs w:val="28"/>
        </w:rPr>
        <w:t>1</w:t>
      </w:r>
      <w:r w:rsidRPr="002F33D5">
        <w:rPr>
          <w:rFonts w:ascii="Times New Roman" w:hAnsi="Times New Roman"/>
          <w:sz w:val="28"/>
          <w:szCs w:val="28"/>
        </w:rPr>
        <w:t>.</w:t>
      </w:r>
    </w:p>
    <w:p w:rsidR="00457875" w:rsidRDefault="00457875" w:rsidP="00DB17D9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871D51" w:rsidRPr="00294FDA" w:rsidRDefault="007329E1" w:rsidP="00A11021">
      <w:pPr>
        <w:autoSpaceDE w:val="0"/>
        <w:spacing w:after="0"/>
        <w:jc w:val="right"/>
        <w:rPr>
          <w:rFonts w:ascii="Times New Roman" w:hAnsi="Times New Roman"/>
          <w:b/>
          <w:sz w:val="12"/>
          <w:szCs w:val="12"/>
        </w:rPr>
      </w:pPr>
      <w:r w:rsidRPr="009A2C7E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</w:p>
    <w:p w:rsidR="007329E1" w:rsidRDefault="007329E1" w:rsidP="00A110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0973">
        <w:rPr>
          <w:rFonts w:ascii="Times New Roman" w:hAnsi="Times New Roman"/>
          <w:b/>
          <w:sz w:val="28"/>
          <w:szCs w:val="28"/>
        </w:rPr>
        <w:t>Среднестатистические данные уровня обученности</w:t>
      </w:r>
    </w:p>
    <w:p w:rsidR="00A11021" w:rsidRDefault="007329E1" w:rsidP="00A11021">
      <w:pPr>
        <w:spacing w:after="0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BB0973">
        <w:rPr>
          <w:rFonts w:ascii="Times New Roman" w:hAnsi="Times New Roman"/>
          <w:b/>
          <w:sz w:val="28"/>
          <w:szCs w:val="28"/>
        </w:rPr>
        <w:t xml:space="preserve">и качества знаний </w:t>
      </w:r>
      <w:r w:rsidR="00A11021">
        <w:rPr>
          <w:rFonts w:ascii="Times New Roman" w:hAnsi="Times New Roman"/>
          <w:b/>
          <w:sz w:val="28"/>
          <w:szCs w:val="28"/>
        </w:rPr>
        <w:t>по и</w:t>
      </w:r>
      <w:r w:rsidR="00A11021" w:rsidRPr="00E83A92">
        <w:rPr>
          <w:rFonts w:ascii="Times New Roman" w:hAnsi="Times New Roman"/>
          <w:b/>
          <w:sz w:val="28"/>
          <w:szCs w:val="28"/>
        </w:rPr>
        <w:t>стори</w:t>
      </w:r>
      <w:r w:rsidR="00A11021">
        <w:rPr>
          <w:rFonts w:ascii="Times New Roman" w:hAnsi="Times New Roman"/>
          <w:b/>
          <w:sz w:val="28"/>
          <w:szCs w:val="28"/>
        </w:rPr>
        <w:t>и</w:t>
      </w:r>
      <w:r w:rsidR="00A11021" w:rsidRPr="00E83A92">
        <w:rPr>
          <w:rFonts w:ascii="Times New Roman" w:hAnsi="Times New Roman"/>
          <w:b/>
          <w:sz w:val="28"/>
          <w:szCs w:val="28"/>
        </w:rPr>
        <w:t xml:space="preserve"> России</w:t>
      </w:r>
      <w:r w:rsidR="00575D20">
        <w:rPr>
          <w:rFonts w:ascii="Times New Roman" w:hAnsi="Times New Roman"/>
          <w:b/>
          <w:sz w:val="28"/>
          <w:szCs w:val="28"/>
        </w:rPr>
        <w:t xml:space="preserve"> в 9-х классах</w:t>
      </w:r>
    </w:p>
    <w:p w:rsidR="00DB17D9" w:rsidRPr="00E83A92" w:rsidRDefault="00DB17D9" w:rsidP="00A11021">
      <w:pPr>
        <w:spacing w:after="0"/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7329E1" w:rsidRPr="00A11021" w:rsidRDefault="007329E1" w:rsidP="00E83A92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2"/>
        <w:gridCol w:w="858"/>
        <w:gridCol w:w="2666"/>
        <w:gridCol w:w="1715"/>
        <w:gridCol w:w="1226"/>
        <w:gridCol w:w="1638"/>
        <w:gridCol w:w="1235"/>
      </w:tblGrid>
      <w:tr w:rsidR="00014323" w:rsidRPr="00014323" w:rsidTr="00936564">
        <w:trPr>
          <w:trHeight w:val="359"/>
        </w:trPr>
        <w:tc>
          <w:tcPr>
            <w:tcW w:w="1152" w:type="dxa"/>
            <w:vAlign w:val="center"/>
          </w:tcPr>
          <w:p w:rsidR="007329E1" w:rsidRPr="00014323" w:rsidRDefault="007329E1" w:rsidP="00E83A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32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  <w:vAlign w:val="center"/>
          </w:tcPr>
          <w:p w:rsidR="007329E1" w:rsidRPr="00014323" w:rsidRDefault="007329E1" w:rsidP="00E83A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32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66" w:type="dxa"/>
            <w:vAlign w:val="center"/>
          </w:tcPr>
          <w:p w:rsidR="007329E1" w:rsidRPr="00014323" w:rsidRDefault="007329E1" w:rsidP="00E83A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323">
              <w:rPr>
                <w:rFonts w:ascii="Times New Roman" w:hAnsi="Times New Roman"/>
                <w:b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715" w:type="dxa"/>
            <w:vAlign w:val="center"/>
          </w:tcPr>
          <w:p w:rsidR="007329E1" w:rsidRPr="00014323" w:rsidRDefault="007329E1" w:rsidP="00E83A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323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участников, принявших участие в исследовании</w:t>
            </w:r>
          </w:p>
        </w:tc>
        <w:tc>
          <w:tcPr>
            <w:tcW w:w="1226" w:type="dxa"/>
            <w:vAlign w:val="center"/>
          </w:tcPr>
          <w:p w:rsidR="007329E1" w:rsidRPr="00014323" w:rsidRDefault="007329E1" w:rsidP="00E83A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323">
              <w:rPr>
                <w:rFonts w:ascii="Times New Roman" w:hAnsi="Times New Roman"/>
                <w:b/>
                <w:sz w:val="24"/>
                <w:szCs w:val="24"/>
              </w:rPr>
              <w:t>Качество знаний, %</w:t>
            </w:r>
          </w:p>
        </w:tc>
        <w:tc>
          <w:tcPr>
            <w:tcW w:w="1638" w:type="dxa"/>
            <w:vAlign w:val="center"/>
          </w:tcPr>
          <w:p w:rsidR="007329E1" w:rsidRPr="00014323" w:rsidRDefault="007329E1" w:rsidP="00E83A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323">
              <w:rPr>
                <w:rFonts w:ascii="Times New Roman" w:hAnsi="Times New Roman"/>
                <w:b/>
                <w:sz w:val="24"/>
                <w:szCs w:val="24"/>
              </w:rPr>
              <w:t>Уровень обученности, %</w:t>
            </w:r>
          </w:p>
        </w:tc>
        <w:tc>
          <w:tcPr>
            <w:tcW w:w="1235" w:type="dxa"/>
            <w:vAlign w:val="center"/>
          </w:tcPr>
          <w:p w:rsidR="007329E1" w:rsidRPr="00014323" w:rsidRDefault="007329E1" w:rsidP="00E83A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323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7329E1" w:rsidRPr="00014323" w:rsidRDefault="007329E1" w:rsidP="00E83A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323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014323" w:rsidRPr="00014323" w:rsidTr="00EA78B0">
        <w:trPr>
          <w:trHeight w:val="677"/>
        </w:trPr>
        <w:tc>
          <w:tcPr>
            <w:tcW w:w="1152" w:type="dxa"/>
            <w:vMerge w:val="restart"/>
            <w:vAlign w:val="center"/>
          </w:tcPr>
          <w:p w:rsidR="007329E1" w:rsidRPr="00014323" w:rsidRDefault="007329E1" w:rsidP="00E83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23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8" w:type="dxa"/>
            <w:vMerge w:val="restart"/>
            <w:vAlign w:val="center"/>
          </w:tcPr>
          <w:p w:rsidR="007329E1" w:rsidRPr="00014323" w:rsidRDefault="007329E1" w:rsidP="00E83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66" w:type="dxa"/>
            <w:vAlign w:val="center"/>
          </w:tcPr>
          <w:p w:rsidR="007329E1" w:rsidRPr="00014323" w:rsidRDefault="007329E1" w:rsidP="00E83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23">
              <w:rPr>
                <w:rFonts w:ascii="Times New Roman" w:hAnsi="Times New Roman"/>
                <w:sz w:val="24"/>
                <w:szCs w:val="24"/>
              </w:rPr>
              <w:t>МОУ «Гимназия №23» г.о. Саранск</w:t>
            </w:r>
          </w:p>
        </w:tc>
        <w:tc>
          <w:tcPr>
            <w:tcW w:w="1715" w:type="dxa"/>
            <w:vAlign w:val="center"/>
          </w:tcPr>
          <w:p w:rsidR="007329E1" w:rsidRPr="00014323" w:rsidRDefault="007329E1" w:rsidP="00E83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2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26" w:type="dxa"/>
            <w:vAlign w:val="center"/>
          </w:tcPr>
          <w:p w:rsidR="007329E1" w:rsidRPr="00014323" w:rsidRDefault="00150975" w:rsidP="00E83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23"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  <w:tc>
          <w:tcPr>
            <w:tcW w:w="1638" w:type="dxa"/>
            <w:vAlign w:val="center"/>
          </w:tcPr>
          <w:p w:rsidR="007329E1" w:rsidRPr="00014323" w:rsidRDefault="00150975" w:rsidP="00E83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23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1235" w:type="dxa"/>
            <w:vAlign w:val="center"/>
          </w:tcPr>
          <w:p w:rsidR="007329E1" w:rsidRPr="00014323" w:rsidRDefault="00150975" w:rsidP="00E83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23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014323" w:rsidRPr="00014323" w:rsidTr="00EA78B0">
        <w:trPr>
          <w:trHeight w:val="690"/>
        </w:trPr>
        <w:tc>
          <w:tcPr>
            <w:tcW w:w="1152" w:type="dxa"/>
            <w:vMerge/>
            <w:vAlign w:val="center"/>
          </w:tcPr>
          <w:p w:rsidR="007329E1" w:rsidRPr="00014323" w:rsidRDefault="007329E1" w:rsidP="00E83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7329E1" w:rsidRPr="00014323" w:rsidRDefault="007329E1" w:rsidP="00E83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7329E1" w:rsidRPr="00014323" w:rsidRDefault="007329E1" w:rsidP="00E83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23">
              <w:rPr>
                <w:rFonts w:ascii="Times New Roman" w:hAnsi="Times New Roman"/>
                <w:sz w:val="24"/>
                <w:szCs w:val="24"/>
              </w:rPr>
              <w:t>МОУ «Лицей №26»</w:t>
            </w:r>
          </w:p>
          <w:p w:rsidR="007329E1" w:rsidRPr="00014323" w:rsidRDefault="007329E1" w:rsidP="00E83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23">
              <w:rPr>
                <w:rFonts w:ascii="Times New Roman" w:hAnsi="Times New Roman"/>
                <w:sz w:val="24"/>
                <w:szCs w:val="24"/>
              </w:rPr>
              <w:t>г.о. Саранск</w:t>
            </w:r>
          </w:p>
        </w:tc>
        <w:tc>
          <w:tcPr>
            <w:tcW w:w="1715" w:type="dxa"/>
            <w:vAlign w:val="center"/>
          </w:tcPr>
          <w:p w:rsidR="007329E1" w:rsidRPr="00014323" w:rsidRDefault="007329E1" w:rsidP="00E83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26" w:type="dxa"/>
            <w:vAlign w:val="center"/>
          </w:tcPr>
          <w:p w:rsidR="007329E1" w:rsidRPr="00014323" w:rsidRDefault="00BC1B5A" w:rsidP="00E83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0975" w:rsidRPr="00014323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638" w:type="dxa"/>
            <w:vAlign w:val="center"/>
          </w:tcPr>
          <w:p w:rsidR="007329E1" w:rsidRPr="00014323" w:rsidRDefault="00150975" w:rsidP="00E83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23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35" w:type="dxa"/>
            <w:vAlign w:val="center"/>
          </w:tcPr>
          <w:p w:rsidR="007329E1" w:rsidRPr="00014323" w:rsidRDefault="00150975" w:rsidP="00E83A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23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</w:tbl>
    <w:p w:rsidR="00457875" w:rsidRDefault="00457875" w:rsidP="00E83A92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329E1" w:rsidRPr="00014323" w:rsidRDefault="007329E1" w:rsidP="00E83A9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14323">
        <w:rPr>
          <w:rFonts w:ascii="Times New Roman" w:hAnsi="Times New Roman"/>
          <w:sz w:val="28"/>
          <w:szCs w:val="28"/>
        </w:rPr>
        <w:t>Как видно из таблицы</w:t>
      </w:r>
      <w:r w:rsidR="00A11021">
        <w:rPr>
          <w:rFonts w:ascii="Times New Roman" w:hAnsi="Times New Roman"/>
          <w:sz w:val="28"/>
          <w:szCs w:val="28"/>
        </w:rPr>
        <w:t xml:space="preserve">, качество знаний составило </w:t>
      </w:r>
      <w:r w:rsidR="00871D51">
        <w:rPr>
          <w:rFonts w:ascii="Times New Roman" w:hAnsi="Times New Roman"/>
          <w:sz w:val="28"/>
          <w:szCs w:val="28"/>
        </w:rPr>
        <w:t>2</w:t>
      </w:r>
      <w:r w:rsidR="00BC1B5A">
        <w:rPr>
          <w:rFonts w:ascii="Times New Roman" w:hAnsi="Times New Roman"/>
          <w:sz w:val="28"/>
          <w:szCs w:val="28"/>
        </w:rPr>
        <w:t>2,</w:t>
      </w:r>
      <w:r w:rsidR="00150975" w:rsidRPr="00014323">
        <w:rPr>
          <w:rFonts w:ascii="Times New Roman" w:hAnsi="Times New Roman"/>
          <w:sz w:val="28"/>
          <w:szCs w:val="28"/>
        </w:rPr>
        <w:t>0</w:t>
      </w:r>
      <w:r w:rsidR="00A11021">
        <w:rPr>
          <w:rFonts w:ascii="Times New Roman" w:hAnsi="Times New Roman"/>
          <w:sz w:val="28"/>
          <w:szCs w:val="28"/>
        </w:rPr>
        <w:t xml:space="preserve">%; уровень обученности </w:t>
      </w:r>
      <w:r w:rsidR="00150975" w:rsidRPr="00014323">
        <w:rPr>
          <w:rFonts w:ascii="Times New Roman" w:hAnsi="Times New Roman"/>
          <w:sz w:val="28"/>
          <w:szCs w:val="28"/>
        </w:rPr>
        <w:t>70,2</w:t>
      </w:r>
      <w:r w:rsidR="00A11021">
        <w:rPr>
          <w:rFonts w:ascii="Times New Roman" w:hAnsi="Times New Roman"/>
          <w:sz w:val="28"/>
          <w:szCs w:val="28"/>
        </w:rPr>
        <w:t>%;</w:t>
      </w:r>
      <w:r w:rsidRPr="00014323">
        <w:rPr>
          <w:rFonts w:ascii="Times New Roman" w:hAnsi="Times New Roman"/>
          <w:sz w:val="28"/>
          <w:szCs w:val="28"/>
        </w:rPr>
        <w:t xml:space="preserve"> средний балл – </w:t>
      </w:r>
      <w:r w:rsidR="00150975" w:rsidRPr="00014323">
        <w:rPr>
          <w:rFonts w:ascii="Times New Roman" w:hAnsi="Times New Roman"/>
          <w:sz w:val="28"/>
          <w:szCs w:val="28"/>
        </w:rPr>
        <w:t>2,8</w:t>
      </w:r>
      <w:r w:rsidR="00871D51">
        <w:rPr>
          <w:rFonts w:ascii="Times New Roman" w:hAnsi="Times New Roman"/>
          <w:sz w:val="28"/>
          <w:szCs w:val="28"/>
        </w:rPr>
        <w:t xml:space="preserve">( </w:t>
      </w:r>
      <w:r w:rsidR="00A11021">
        <w:rPr>
          <w:rFonts w:ascii="Times New Roman" w:hAnsi="Times New Roman"/>
          <w:sz w:val="28"/>
          <w:szCs w:val="28"/>
        </w:rPr>
        <w:t>д</w:t>
      </w:r>
      <w:r w:rsidR="00871D51">
        <w:rPr>
          <w:rFonts w:ascii="Times New Roman" w:hAnsi="Times New Roman"/>
          <w:sz w:val="28"/>
          <w:szCs w:val="28"/>
        </w:rPr>
        <w:t>иаграмма 1)</w:t>
      </w:r>
      <w:r w:rsidR="00A11021">
        <w:rPr>
          <w:rFonts w:ascii="Times New Roman" w:hAnsi="Times New Roman"/>
          <w:sz w:val="28"/>
          <w:szCs w:val="28"/>
        </w:rPr>
        <w:t>.</w:t>
      </w:r>
    </w:p>
    <w:p w:rsidR="007329E1" w:rsidRPr="002F33D5" w:rsidRDefault="007329E1" w:rsidP="00E83A92">
      <w:pPr>
        <w:pStyle w:val="3"/>
        <w:shd w:val="clear" w:color="auto" w:fill="auto"/>
        <w:spacing w:before="0" w:line="276" w:lineRule="auto"/>
        <w:ind w:left="142" w:right="40" w:firstLine="284"/>
        <w:jc w:val="right"/>
        <w:rPr>
          <w:rFonts w:ascii="Times New Roman" w:hAnsi="Times New Roman"/>
          <w:sz w:val="24"/>
          <w:szCs w:val="24"/>
        </w:rPr>
      </w:pPr>
      <w:r w:rsidRPr="002F33D5">
        <w:rPr>
          <w:rFonts w:ascii="Times New Roman" w:hAnsi="Times New Roman"/>
          <w:sz w:val="24"/>
          <w:szCs w:val="24"/>
        </w:rPr>
        <w:t>Диаграмма 1</w:t>
      </w:r>
    </w:p>
    <w:p w:rsidR="00A11021" w:rsidRDefault="0090177F" w:rsidP="00E83A92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</w:t>
      </w:r>
      <w:r w:rsidR="00A11021">
        <w:rPr>
          <w:rFonts w:ascii="Times New Roman" w:hAnsi="Times New Roman"/>
          <w:b/>
          <w:sz w:val="28"/>
          <w:szCs w:val="28"/>
          <w:lang w:eastAsia="ru-RU"/>
        </w:rPr>
        <w:t>апробации КИМ</w:t>
      </w:r>
    </w:p>
    <w:p w:rsidR="007329E1" w:rsidRPr="00FC0B6F" w:rsidRDefault="007329E1" w:rsidP="00E83A92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0B6F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sz w:val="28"/>
          <w:szCs w:val="28"/>
          <w:lang w:eastAsia="ru-RU"/>
        </w:rPr>
        <w:t>истории России</w:t>
      </w:r>
      <w:r w:rsidR="00A11021">
        <w:rPr>
          <w:rFonts w:ascii="Times New Roman" w:hAnsi="Times New Roman"/>
          <w:b/>
          <w:sz w:val="28"/>
          <w:szCs w:val="28"/>
          <w:lang w:eastAsia="ru-RU"/>
        </w:rPr>
        <w:t xml:space="preserve"> в 9-х классах</w:t>
      </w:r>
    </w:p>
    <w:p w:rsidR="0090177F" w:rsidRDefault="00150975" w:rsidP="00E83A92">
      <w:pPr>
        <w:pStyle w:val="3"/>
        <w:shd w:val="clear" w:color="auto" w:fill="auto"/>
        <w:spacing w:before="0" w:line="276" w:lineRule="auto"/>
        <w:ind w:left="142" w:right="40" w:firstLine="284"/>
      </w:pPr>
      <w:r>
        <w:rPr>
          <w:noProof/>
        </w:rPr>
        <w:drawing>
          <wp:inline distT="0" distB="0" distL="0" distR="0">
            <wp:extent cx="4352925" cy="23812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177F" w:rsidRDefault="0090177F" w:rsidP="00E83A92">
      <w:pPr>
        <w:pStyle w:val="3"/>
        <w:shd w:val="clear" w:color="auto" w:fill="auto"/>
        <w:spacing w:before="0" w:line="276" w:lineRule="auto"/>
        <w:ind w:left="142" w:right="40" w:firstLine="284"/>
      </w:pPr>
    </w:p>
    <w:p w:rsidR="007329E1" w:rsidRPr="0090177F" w:rsidRDefault="007329E1" w:rsidP="00575D20">
      <w:pPr>
        <w:pStyle w:val="3"/>
        <w:shd w:val="clear" w:color="auto" w:fill="auto"/>
        <w:spacing w:before="0" w:line="276" w:lineRule="auto"/>
        <w:ind w:left="142" w:right="40" w:firstLine="284"/>
        <w:rPr>
          <w:rFonts w:ascii="Times New Roman" w:hAnsi="Times New Roman"/>
          <w:b/>
          <w:sz w:val="28"/>
          <w:szCs w:val="28"/>
        </w:rPr>
      </w:pPr>
      <w:r w:rsidRPr="0090177F">
        <w:rPr>
          <w:rFonts w:ascii="Times New Roman" w:hAnsi="Times New Roman"/>
          <w:b/>
          <w:sz w:val="28"/>
          <w:szCs w:val="28"/>
        </w:rPr>
        <w:t>Анализ выполнения заданий исследования</w:t>
      </w:r>
    </w:p>
    <w:p w:rsidR="00EF7A68" w:rsidRDefault="007329E1" w:rsidP="00E83A92">
      <w:pPr>
        <w:autoSpaceDE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AF442A">
        <w:rPr>
          <w:rFonts w:ascii="Times New Roman" w:hAnsi="Times New Roman"/>
          <w:color w:val="000000"/>
          <w:sz w:val="28"/>
          <w:szCs w:val="28"/>
        </w:rPr>
        <w:t xml:space="preserve">Самые низкие результаты показаны при выполнении заданий </w:t>
      </w:r>
      <w:r w:rsidRPr="00AF442A">
        <w:rPr>
          <w:rFonts w:ascii="Times New Roman" w:hAnsi="Times New Roman"/>
          <w:sz w:val="28"/>
          <w:szCs w:val="28"/>
        </w:rPr>
        <w:t>повышенного уровня</w:t>
      </w:r>
      <w:r w:rsidR="00A11021">
        <w:rPr>
          <w:rFonts w:ascii="Times New Roman" w:hAnsi="Times New Roman"/>
          <w:sz w:val="28"/>
          <w:szCs w:val="28"/>
        </w:rPr>
        <w:t xml:space="preserve"> сложности</w:t>
      </w:r>
      <w:r w:rsidR="005A2746">
        <w:rPr>
          <w:rFonts w:ascii="Times New Roman" w:hAnsi="Times New Roman"/>
          <w:sz w:val="28"/>
          <w:szCs w:val="28"/>
        </w:rPr>
        <w:t>:</w:t>
      </w:r>
    </w:p>
    <w:p w:rsidR="00EF7A68" w:rsidRPr="00EF7A68" w:rsidRDefault="00F46ADA" w:rsidP="005A2746">
      <w:pPr>
        <w:pStyle w:val="aa"/>
        <w:numPr>
          <w:ilvl w:val="0"/>
          <w:numId w:val="9"/>
        </w:numPr>
        <w:autoSpaceDE w:val="0"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329E1" w:rsidRPr="00EF7A68">
        <w:rPr>
          <w:rFonts w:ascii="Times New Roman" w:hAnsi="Times New Roman"/>
          <w:sz w:val="28"/>
          <w:szCs w:val="28"/>
        </w:rPr>
        <w:t>становление хронологической последовательности</w:t>
      </w:r>
      <w:r w:rsidR="00EF7A68" w:rsidRPr="00EF7A68">
        <w:rPr>
          <w:rFonts w:ascii="Times New Roman" w:hAnsi="Times New Roman"/>
          <w:sz w:val="28"/>
          <w:szCs w:val="28"/>
        </w:rPr>
        <w:t xml:space="preserve"> (задание №17). Выполнили </w:t>
      </w:r>
      <w:r w:rsidR="005A2746">
        <w:rPr>
          <w:rFonts w:ascii="Times New Roman" w:hAnsi="Times New Roman"/>
          <w:sz w:val="28"/>
          <w:szCs w:val="28"/>
        </w:rPr>
        <w:t>верно</w:t>
      </w:r>
      <w:r w:rsidR="00457875">
        <w:rPr>
          <w:rFonts w:ascii="Times New Roman" w:hAnsi="Times New Roman"/>
          <w:sz w:val="28"/>
          <w:szCs w:val="28"/>
        </w:rPr>
        <w:t xml:space="preserve"> </w:t>
      </w:r>
      <w:r w:rsidR="00EF7A68" w:rsidRPr="00EF7A68">
        <w:rPr>
          <w:rFonts w:ascii="Times New Roman" w:hAnsi="Times New Roman"/>
          <w:sz w:val="28"/>
          <w:szCs w:val="28"/>
        </w:rPr>
        <w:t>8 обучающихся</w:t>
      </w:r>
      <w:r w:rsidR="005A2746">
        <w:rPr>
          <w:rFonts w:ascii="Times New Roman" w:hAnsi="Times New Roman"/>
          <w:sz w:val="28"/>
          <w:szCs w:val="28"/>
        </w:rPr>
        <w:t xml:space="preserve"> из 47</w:t>
      </w:r>
      <w:r w:rsidR="00EF7A68" w:rsidRPr="00EF7A68">
        <w:rPr>
          <w:rFonts w:ascii="Times New Roman" w:hAnsi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/>
          <w:sz w:val="28"/>
          <w:szCs w:val="28"/>
        </w:rPr>
        <w:t>17%;</w:t>
      </w:r>
    </w:p>
    <w:p w:rsidR="00EF7A68" w:rsidRDefault="00F46ADA" w:rsidP="005A2746">
      <w:pPr>
        <w:pStyle w:val="aa"/>
        <w:numPr>
          <w:ilvl w:val="0"/>
          <w:numId w:val="9"/>
        </w:numPr>
        <w:autoSpaceDE w:val="0"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329E1" w:rsidRPr="00EF7A68">
        <w:rPr>
          <w:rFonts w:ascii="Times New Roman" w:hAnsi="Times New Roman"/>
          <w:sz w:val="28"/>
          <w:szCs w:val="28"/>
        </w:rPr>
        <w:t>оотнесение двух рядов информации (задание №18</w:t>
      </w:r>
      <w:r w:rsidR="00575D20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Выполнили 20 обучающихся - 42%;</w:t>
      </w:r>
    </w:p>
    <w:p w:rsidR="00665640" w:rsidRDefault="00F46ADA" w:rsidP="005A2746">
      <w:pPr>
        <w:pStyle w:val="aa"/>
        <w:numPr>
          <w:ilvl w:val="0"/>
          <w:numId w:val="9"/>
        </w:numPr>
        <w:autoSpaceDE w:val="0"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7329E1" w:rsidRPr="00A20136">
        <w:rPr>
          <w:rFonts w:ascii="Times New Roman" w:hAnsi="Times New Roman"/>
          <w:sz w:val="28"/>
          <w:szCs w:val="28"/>
        </w:rPr>
        <w:t>ыбор черт сходства и различия (задание №21</w:t>
      </w:r>
      <w:r w:rsidR="00EF7A68" w:rsidRPr="00A20136">
        <w:rPr>
          <w:rFonts w:ascii="Times New Roman" w:hAnsi="Times New Roman"/>
          <w:sz w:val="28"/>
          <w:szCs w:val="28"/>
        </w:rPr>
        <w:t xml:space="preserve">). Выполнили </w:t>
      </w:r>
      <w:r w:rsidR="007329E1" w:rsidRPr="00A20136">
        <w:rPr>
          <w:rFonts w:ascii="Times New Roman" w:hAnsi="Times New Roman"/>
          <w:sz w:val="28"/>
          <w:szCs w:val="28"/>
        </w:rPr>
        <w:t>6 обучающихся</w:t>
      </w:r>
      <w:r w:rsidR="00575D20">
        <w:rPr>
          <w:rFonts w:ascii="Times New Roman" w:hAnsi="Times New Roman"/>
          <w:sz w:val="28"/>
          <w:szCs w:val="28"/>
        </w:rPr>
        <w:t xml:space="preserve"> -</w:t>
      </w:r>
      <w:r w:rsidR="00EF7A68" w:rsidRPr="00A20136">
        <w:rPr>
          <w:rFonts w:ascii="Times New Roman" w:hAnsi="Times New Roman"/>
          <w:sz w:val="28"/>
          <w:szCs w:val="28"/>
        </w:rPr>
        <w:t>12%</w:t>
      </w:r>
      <w:r>
        <w:rPr>
          <w:rFonts w:ascii="Times New Roman" w:hAnsi="Times New Roman"/>
          <w:sz w:val="28"/>
          <w:szCs w:val="28"/>
        </w:rPr>
        <w:t>;</w:t>
      </w:r>
    </w:p>
    <w:p w:rsidR="007329E1" w:rsidRDefault="00F46ADA" w:rsidP="005A2746">
      <w:pPr>
        <w:pStyle w:val="aa"/>
        <w:numPr>
          <w:ilvl w:val="0"/>
          <w:numId w:val="9"/>
        </w:numPr>
        <w:autoSpaceDE w:val="0"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7329E1" w:rsidRPr="00A20136">
        <w:rPr>
          <w:rFonts w:ascii="Times New Roman" w:hAnsi="Times New Roman"/>
          <w:sz w:val="28"/>
          <w:szCs w:val="28"/>
        </w:rPr>
        <w:t xml:space="preserve">акже учащиеся затрудняются при выполнении заданий на знание исторических </w:t>
      </w:r>
      <w:r w:rsidR="00665640">
        <w:rPr>
          <w:rFonts w:ascii="Times New Roman" w:hAnsi="Times New Roman"/>
          <w:sz w:val="28"/>
          <w:szCs w:val="28"/>
        </w:rPr>
        <w:t>персоналий</w:t>
      </w:r>
      <w:r w:rsidR="007329E1" w:rsidRPr="00A20136">
        <w:rPr>
          <w:rFonts w:ascii="Times New Roman" w:hAnsi="Times New Roman"/>
          <w:sz w:val="28"/>
          <w:szCs w:val="28"/>
        </w:rPr>
        <w:t xml:space="preserve">, </w:t>
      </w:r>
      <w:r w:rsidR="00A20136">
        <w:rPr>
          <w:rFonts w:ascii="Times New Roman" w:hAnsi="Times New Roman"/>
          <w:sz w:val="28"/>
          <w:szCs w:val="28"/>
        </w:rPr>
        <w:t>вопросов культуры, истории войн (диаграмма 2</w:t>
      </w:r>
      <w:r w:rsidR="007329E1" w:rsidRPr="00A20136">
        <w:rPr>
          <w:rFonts w:ascii="Times New Roman" w:hAnsi="Times New Roman"/>
          <w:sz w:val="28"/>
          <w:szCs w:val="28"/>
        </w:rPr>
        <w:t>)</w:t>
      </w:r>
      <w:r w:rsidR="00A20136">
        <w:rPr>
          <w:rFonts w:ascii="Times New Roman" w:hAnsi="Times New Roman"/>
          <w:sz w:val="28"/>
          <w:szCs w:val="28"/>
        </w:rPr>
        <w:t>.</w:t>
      </w:r>
    </w:p>
    <w:p w:rsidR="00DB17D9" w:rsidRPr="00A20136" w:rsidRDefault="00DB17D9" w:rsidP="00DB17D9">
      <w:pPr>
        <w:pStyle w:val="aa"/>
        <w:autoSpaceDE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7329E1" w:rsidRDefault="00A20136" w:rsidP="00A20136">
      <w:pPr>
        <w:autoSpaceDE w:val="0"/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  <w:r w:rsidRPr="002F33D5">
        <w:rPr>
          <w:rFonts w:ascii="Times New Roman" w:hAnsi="Times New Roman"/>
          <w:sz w:val="24"/>
          <w:szCs w:val="24"/>
        </w:rPr>
        <w:t xml:space="preserve">Диаграмма </w:t>
      </w:r>
      <w:r>
        <w:rPr>
          <w:rFonts w:ascii="Times New Roman" w:hAnsi="Times New Roman"/>
          <w:sz w:val="24"/>
          <w:szCs w:val="24"/>
        </w:rPr>
        <w:t>2</w:t>
      </w:r>
    </w:p>
    <w:p w:rsidR="00A20136" w:rsidRDefault="008D31B5" w:rsidP="00EF7A68">
      <w:pPr>
        <w:autoSpaceDE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28575</wp:posOffset>
            </wp:positionV>
            <wp:extent cx="592455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531" y="21418"/>
                <wp:lineTo x="21531" y="0"/>
                <wp:lineTo x="0" y="0"/>
              </wp:wrapPolygon>
            </wp:wrapTight>
            <wp:docPr id="2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7329E1" w:rsidRDefault="00DA65E9" w:rsidP="00E83A92">
      <w:pPr>
        <w:pStyle w:val="3"/>
        <w:shd w:val="clear" w:color="auto" w:fill="auto"/>
        <w:spacing w:before="0" w:line="276" w:lineRule="auto"/>
        <w:ind w:left="142" w:right="40" w:firstLine="284"/>
        <w:jc w:val="right"/>
        <w:rPr>
          <w:rFonts w:ascii="Times New Roman" w:hAnsi="Times New Roman"/>
          <w:sz w:val="28"/>
          <w:szCs w:val="28"/>
        </w:rPr>
      </w:pPr>
      <w:r w:rsidRPr="00DA65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6.75pt;margin-top:17.75pt;width:57.75pt;height:164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" filled="f" stroked="f" strokeweight=".5pt">
            <v:path arrowok="t"/>
            <v:textbox style="layout-flow:vertical;mso-layout-flow-alt:bottom-to-top">
              <w:txbxContent>
                <w:p w:rsidR="00A20136" w:rsidRDefault="00A20136" w:rsidP="00A2013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Справились с заданием</w:t>
                  </w:r>
                </w:p>
                <w:p w:rsidR="00A20136" w:rsidRPr="00791BD7" w:rsidRDefault="00A20136" w:rsidP="00A2013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91BD7">
                    <w:rPr>
                      <w:rFonts w:ascii="Times New Roman" w:hAnsi="Times New Roman"/>
                      <w:b/>
                    </w:rPr>
                    <w:t xml:space="preserve"> (количество обучающихся)</w:t>
                  </w:r>
                </w:p>
              </w:txbxContent>
            </v:textbox>
          </v:shape>
        </w:pict>
      </w:r>
    </w:p>
    <w:p w:rsidR="007329E1" w:rsidRDefault="007329E1" w:rsidP="00E83A92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7329E1" w:rsidRDefault="007329E1" w:rsidP="00E83A92"/>
    <w:p w:rsidR="007329E1" w:rsidRDefault="007329E1" w:rsidP="00E83A92">
      <w:pPr>
        <w:spacing w:after="0"/>
        <w:ind w:right="-1" w:firstLine="284"/>
        <w:jc w:val="both"/>
        <w:rPr>
          <w:rFonts w:ascii="Times New Roman" w:hAnsi="Times New Roman"/>
          <w:sz w:val="28"/>
          <w:szCs w:val="28"/>
        </w:rPr>
      </w:pPr>
    </w:p>
    <w:p w:rsidR="007329E1" w:rsidRDefault="007329E1" w:rsidP="00E83A92">
      <w:pPr>
        <w:spacing w:after="0"/>
        <w:ind w:right="-1" w:firstLine="284"/>
        <w:jc w:val="both"/>
        <w:rPr>
          <w:rFonts w:ascii="Times New Roman" w:hAnsi="Times New Roman"/>
          <w:sz w:val="28"/>
          <w:szCs w:val="28"/>
        </w:rPr>
      </w:pPr>
    </w:p>
    <w:p w:rsidR="007329E1" w:rsidRDefault="007329E1" w:rsidP="00E83A92">
      <w:pPr>
        <w:spacing w:after="0"/>
        <w:ind w:right="-1" w:firstLine="284"/>
        <w:jc w:val="both"/>
        <w:rPr>
          <w:rFonts w:ascii="Times New Roman" w:hAnsi="Times New Roman"/>
          <w:sz w:val="28"/>
          <w:szCs w:val="28"/>
        </w:rPr>
      </w:pPr>
    </w:p>
    <w:p w:rsidR="007329E1" w:rsidRDefault="00DA65E9" w:rsidP="00E83A92">
      <w:pPr>
        <w:spacing w:after="0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DA65E9">
        <w:rPr>
          <w:noProof/>
        </w:rPr>
        <w:pict>
          <v:shape id="Поле 4" o:spid="_x0000_s1027" type="#_x0000_t202" style="position:absolute;left:0;text-align:left;margin-left:78.95pt;margin-top:41pt;width:354.15pt;height:32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" stroked="f" strokeweight=".5pt">
            <v:textbox>
              <w:txbxContent>
                <w:p w:rsidR="00A20136" w:rsidRPr="00FA761F" w:rsidRDefault="00A20136" w:rsidP="00A2013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A76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Номер задания</w:t>
                  </w:r>
                </w:p>
              </w:txbxContent>
            </v:textbox>
          </v:shape>
        </w:pict>
      </w:r>
    </w:p>
    <w:p w:rsidR="00F9160F" w:rsidRDefault="00F9160F" w:rsidP="00E83A92">
      <w:pPr>
        <w:pStyle w:val="3"/>
        <w:shd w:val="clear" w:color="auto" w:fill="auto"/>
        <w:tabs>
          <w:tab w:val="left" w:pos="567"/>
        </w:tabs>
        <w:spacing w:before="0" w:line="276" w:lineRule="auto"/>
        <w:ind w:right="40" w:firstLine="284"/>
        <w:jc w:val="both"/>
        <w:rPr>
          <w:rFonts w:ascii="Times New Roman" w:hAnsi="Times New Roman"/>
          <w:sz w:val="28"/>
          <w:szCs w:val="28"/>
        </w:rPr>
      </w:pPr>
    </w:p>
    <w:p w:rsidR="00F9160F" w:rsidRDefault="00FD21C3" w:rsidP="00E83A92">
      <w:pPr>
        <w:pStyle w:val="3"/>
        <w:shd w:val="clear" w:color="auto" w:fill="auto"/>
        <w:tabs>
          <w:tab w:val="left" w:pos="567"/>
        </w:tabs>
        <w:spacing w:before="0" w:line="276" w:lineRule="auto"/>
        <w:ind w:right="40" w:firstLine="284"/>
        <w:jc w:val="both"/>
        <w:rPr>
          <w:rFonts w:ascii="Times New Roman" w:hAnsi="Times New Roman"/>
          <w:sz w:val="28"/>
          <w:szCs w:val="28"/>
        </w:rPr>
      </w:pPr>
      <w:r w:rsidRPr="00FC314A">
        <w:rPr>
          <w:rFonts w:ascii="Times New Roman" w:hAnsi="Times New Roman"/>
          <w:sz w:val="28"/>
          <w:szCs w:val="28"/>
        </w:rPr>
        <w:t xml:space="preserve"> </w:t>
      </w:r>
    </w:p>
    <w:p w:rsidR="00F9160F" w:rsidRDefault="00F9160F" w:rsidP="00E83A92">
      <w:pPr>
        <w:pStyle w:val="3"/>
        <w:shd w:val="clear" w:color="auto" w:fill="auto"/>
        <w:tabs>
          <w:tab w:val="left" w:pos="567"/>
        </w:tabs>
        <w:spacing w:before="0" w:line="276" w:lineRule="auto"/>
        <w:ind w:right="40" w:firstLine="284"/>
        <w:jc w:val="both"/>
        <w:rPr>
          <w:rFonts w:ascii="Times New Roman" w:hAnsi="Times New Roman"/>
          <w:sz w:val="28"/>
          <w:szCs w:val="28"/>
        </w:rPr>
      </w:pPr>
    </w:p>
    <w:p w:rsidR="00F9160F" w:rsidRDefault="00F9160F" w:rsidP="00E83A92">
      <w:pPr>
        <w:pStyle w:val="3"/>
        <w:shd w:val="clear" w:color="auto" w:fill="auto"/>
        <w:tabs>
          <w:tab w:val="left" w:pos="567"/>
        </w:tabs>
        <w:spacing w:before="0" w:line="276" w:lineRule="auto"/>
        <w:ind w:right="40" w:firstLine="284"/>
        <w:jc w:val="both"/>
        <w:rPr>
          <w:rFonts w:ascii="Times New Roman" w:hAnsi="Times New Roman"/>
          <w:sz w:val="28"/>
          <w:szCs w:val="28"/>
        </w:rPr>
      </w:pPr>
    </w:p>
    <w:p w:rsidR="00FD21C3" w:rsidRPr="00FC314A" w:rsidRDefault="008354B1" w:rsidP="008354B1">
      <w:pPr>
        <w:pStyle w:val="3"/>
        <w:shd w:val="clear" w:color="auto" w:fill="auto"/>
        <w:tabs>
          <w:tab w:val="left" w:pos="567"/>
        </w:tabs>
        <w:spacing w:before="0" w:line="276" w:lineRule="auto"/>
        <w:ind w:right="4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9160F">
        <w:rPr>
          <w:rFonts w:ascii="Times New Roman" w:hAnsi="Times New Roman"/>
          <w:sz w:val="28"/>
          <w:szCs w:val="28"/>
        </w:rPr>
        <w:t xml:space="preserve">Таким образом, по результатам апробации </w:t>
      </w:r>
      <w:r w:rsidR="00F9160F" w:rsidRPr="00FC314A">
        <w:rPr>
          <w:rFonts w:ascii="Times New Roman" w:hAnsi="Times New Roman"/>
          <w:sz w:val="28"/>
          <w:szCs w:val="28"/>
        </w:rPr>
        <w:t>контрольны</w:t>
      </w:r>
      <w:r w:rsidR="00F9160F">
        <w:rPr>
          <w:rFonts w:ascii="Times New Roman" w:hAnsi="Times New Roman"/>
          <w:sz w:val="28"/>
          <w:szCs w:val="28"/>
        </w:rPr>
        <w:t>х</w:t>
      </w:r>
      <w:r w:rsidR="00F9160F" w:rsidRPr="00FC314A">
        <w:rPr>
          <w:rFonts w:ascii="Times New Roman" w:hAnsi="Times New Roman"/>
          <w:sz w:val="28"/>
          <w:szCs w:val="28"/>
        </w:rPr>
        <w:t xml:space="preserve"> измерительны</w:t>
      </w:r>
      <w:r w:rsidR="00F9160F">
        <w:rPr>
          <w:rFonts w:ascii="Times New Roman" w:hAnsi="Times New Roman"/>
          <w:sz w:val="28"/>
          <w:szCs w:val="28"/>
        </w:rPr>
        <w:t>х</w:t>
      </w:r>
      <w:r w:rsidR="00F9160F" w:rsidRPr="00FC314A">
        <w:rPr>
          <w:rFonts w:ascii="Times New Roman" w:hAnsi="Times New Roman"/>
          <w:sz w:val="28"/>
          <w:szCs w:val="28"/>
        </w:rPr>
        <w:t xml:space="preserve"> материал</w:t>
      </w:r>
      <w:r w:rsidR="00F9160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 </w:t>
      </w:r>
      <w:r w:rsidR="00FD21C3" w:rsidRPr="00FC314A">
        <w:rPr>
          <w:rFonts w:ascii="Times New Roman" w:hAnsi="Times New Roman"/>
          <w:sz w:val="28"/>
          <w:szCs w:val="28"/>
        </w:rPr>
        <w:t xml:space="preserve">отмечается следующее: </w:t>
      </w:r>
    </w:p>
    <w:p w:rsidR="00FD21C3" w:rsidRPr="00F15393" w:rsidRDefault="00F46ADA" w:rsidP="00791BD7">
      <w:pPr>
        <w:pStyle w:val="aa"/>
        <w:numPr>
          <w:ilvl w:val="0"/>
          <w:numId w:val="11"/>
        </w:numPr>
        <w:tabs>
          <w:tab w:val="left" w:pos="426"/>
        </w:tabs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D21C3" w:rsidRPr="00F15393">
        <w:rPr>
          <w:rFonts w:ascii="Times New Roman" w:hAnsi="Times New Roman"/>
          <w:sz w:val="28"/>
          <w:szCs w:val="28"/>
        </w:rPr>
        <w:t>одержание представленных материалов соответствует Федеральному компоненту государственного стандарта основного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FD21C3" w:rsidRPr="00F15393" w:rsidRDefault="00F46ADA" w:rsidP="00791BD7">
      <w:pPr>
        <w:pStyle w:val="aa"/>
        <w:numPr>
          <w:ilvl w:val="0"/>
          <w:numId w:val="11"/>
        </w:numPr>
        <w:tabs>
          <w:tab w:val="left" w:pos="426"/>
        </w:tabs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D21C3" w:rsidRPr="00F15393">
        <w:rPr>
          <w:rFonts w:ascii="Times New Roman" w:hAnsi="Times New Roman"/>
          <w:sz w:val="28"/>
          <w:szCs w:val="28"/>
        </w:rPr>
        <w:t xml:space="preserve">одержание не выходит за рамки утвержденного стандарта и учебников, по которым ведется </w:t>
      </w:r>
      <w:r>
        <w:rPr>
          <w:rFonts w:ascii="Times New Roman" w:hAnsi="Times New Roman"/>
          <w:sz w:val="28"/>
          <w:szCs w:val="28"/>
        </w:rPr>
        <w:t>преподавание истории в 8 классе;</w:t>
      </w:r>
    </w:p>
    <w:p w:rsidR="00FD21C3" w:rsidRDefault="00F46ADA" w:rsidP="00791BD7">
      <w:pPr>
        <w:pStyle w:val="3"/>
        <w:numPr>
          <w:ilvl w:val="0"/>
          <w:numId w:val="11"/>
        </w:numPr>
        <w:shd w:val="clear" w:color="auto" w:fill="auto"/>
        <w:tabs>
          <w:tab w:val="left" w:pos="426"/>
          <w:tab w:val="left" w:pos="567"/>
        </w:tabs>
        <w:spacing w:before="0" w:after="0" w:line="276" w:lineRule="auto"/>
        <w:ind w:left="0" w:right="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FD21C3" w:rsidRPr="00FC314A">
        <w:rPr>
          <w:rFonts w:ascii="Times New Roman" w:hAnsi="Times New Roman"/>
          <w:sz w:val="28"/>
          <w:szCs w:val="28"/>
        </w:rPr>
        <w:t>естовые задания сформулированы ясно и недвусмысленно, что обеспечивает общепонятность для испытуемо</w:t>
      </w:r>
      <w:r>
        <w:rPr>
          <w:rFonts w:ascii="Times New Roman" w:hAnsi="Times New Roman"/>
          <w:sz w:val="28"/>
          <w:szCs w:val="28"/>
        </w:rPr>
        <w:t>го;</w:t>
      </w:r>
    </w:p>
    <w:p w:rsidR="00FD21C3" w:rsidRDefault="00F46ADA" w:rsidP="00791BD7">
      <w:pPr>
        <w:pStyle w:val="3"/>
        <w:numPr>
          <w:ilvl w:val="0"/>
          <w:numId w:val="11"/>
        </w:numPr>
        <w:shd w:val="clear" w:color="auto" w:fill="auto"/>
        <w:tabs>
          <w:tab w:val="left" w:pos="426"/>
          <w:tab w:val="left" w:pos="567"/>
        </w:tabs>
        <w:spacing w:before="0" w:after="0" w:line="276" w:lineRule="auto"/>
        <w:ind w:left="0" w:right="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D21C3" w:rsidRPr="00FC314A">
        <w:rPr>
          <w:rFonts w:ascii="Times New Roman" w:hAnsi="Times New Roman"/>
          <w:sz w:val="28"/>
          <w:szCs w:val="28"/>
        </w:rPr>
        <w:t>одержание контрольно-измерительных материалов является достаточным дл</w:t>
      </w:r>
      <w:r>
        <w:rPr>
          <w:rFonts w:ascii="Times New Roman" w:hAnsi="Times New Roman"/>
          <w:sz w:val="28"/>
          <w:szCs w:val="28"/>
        </w:rPr>
        <w:t>я проведения процедуры контроля;</w:t>
      </w:r>
    </w:p>
    <w:p w:rsidR="00FD21C3" w:rsidRDefault="00F46ADA" w:rsidP="00791BD7">
      <w:pPr>
        <w:pStyle w:val="3"/>
        <w:numPr>
          <w:ilvl w:val="0"/>
          <w:numId w:val="11"/>
        </w:numPr>
        <w:shd w:val="clear" w:color="auto" w:fill="auto"/>
        <w:tabs>
          <w:tab w:val="left" w:pos="426"/>
          <w:tab w:val="left" w:pos="567"/>
        </w:tabs>
        <w:spacing w:before="0" w:after="0" w:line="276" w:lineRule="auto"/>
        <w:ind w:left="0" w:right="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D21C3">
        <w:rPr>
          <w:rFonts w:ascii="Times New Roman" w:hAnsi="Times New Roman"/>
          <w:sz w:val="28"/>
          <w:szCs w:val="28"/>
        </w:rPr>
        <w:t xml:space="preserve">амечаний к качеству контрольных измерительных материалов нет. </w:t>
      </w:r>
    </w:p>
    <w:p w:rsidR="0034229A" w:rsidRDefault="0034229A" w:rsidP="00575D20">
      <w:pPr>
        <w:spacing w:after="0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575D20" w:rsidRDefault="00133E25" w:rsidP="00575D20">
      <w:pPr>
        <w:spacing w:after="0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Статистические данные по результатам апробации </w:t>
      </w:r>
    </w:p>
    <w:p w:rsidR="00E83A92" w:rsidRDefault="00133E25" w:rsidP="00575D20">
      <w:pPr>
        <w:spacing w:after="0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КИМ по р</w:t>
      </w:r>
      <w:r w:rsidR="00E83A92" w:rsidRPr="00527534">
        <w:rPr>
          <w:rFonts w:ascii="Times New Roman" w:hAnsi="Times New Roman"/>
          <w:b/>
          <w:sz w:val="28"/>
          <w:szCs w:val="28"/>
        </w:rPr>
        <w:t>одн</w:t>
      </w:r>
      <w:r>
        <w:rPr>
          <w:rFonts w:ascii="Times New Roman" w:hAnsi="Times New Roman"/>
          <w:b/>
          <w:sz w:val="28"/>
          <w:szCs w:val="28"/>
        </w:rPr>
        <w:t>ому</w:t>
      </w:r>
      <w:r w:rsidR="00E83A92" w:rsidRPr="00527534">
        <w:rPr>
          <w:rFonts w:ascii="Times New Roman" w:hAnsi="Times New Roman"/>
          <w:b/>
          <w:sz w:val="28"/>
          <w:szCs w:val="28"/>
        </w:rPr>
        <w:t xml:space="preserve"> язык</w:t>
      </w:r>
      <w:r w:rsidR="00575D20">
        <w:rPr>
          <w:rFonts w:ascii="Times New Roman" w:hAnsi="Times New Roman"/>
          <w:b/>
          <w:sz w:val="28"/>
          <w:szCs w:val="28"/>
        </w:rPr>
        <w:t>у в 10-х классах</w:t>
      </w:r>
    </w:p>
    <w:p w:rsidR="0034229A" w:rsidRDefault="0034229A" w:rsidP="00575D20">
      <w:pPr>
        <w:spacing w:after="0"/>
        <w:ind w:right="-1" w:firstLine="284"/>
        <w:jc w:val="center"/>
        <w:rPr>
          <w:rFonts w:ascii="Times New Roman" w:hAnsi="Times New Roman"/>
          <w:sz w:val="28"/>
          <w:szCs w:val="28"/>
        </w:rPr>
      </w:pPr>
    </w:p>
    <w:p w:rsidR="007329E1" w:rsidRDefault="00133E25" w:rsidP="00E83A92">
      <w:pPr>
        <w:spacing w:after="0"/>
        <w:ind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мероприятиях по </w:t>
      </w:r>
      <w:r w:rsidR="00F46ADA">
        <w:rPr>
          <w:rFonts w:ascii="Times New Roman" w:hAnsi="Times New Roman"/>
          <w:sz w:val="28"/>
          <w:szCs w:val="28"/>
        </w:rPr>
        <w:t xml:space="preserve">апробации КИМ по </w:t>
      </w:r>
      <w:r w:rsidR="007329E1">
        <w:rPr>
          <w:rFonts w:ascii="Times New Roman" w:hAnsi="Times New Roman"/>
          <w:sz w:val="28"/>
          <w:szCs w:val="28"/>
        </w:rPr>
        <w:t xml:space="preserve">родному </w:t>
      </w:r>
      <w:r w:rsidR="007329E1" w:rsidRPr="002E1293">
        <w:rPr>
          <w:rFonts w:ascii="Times New Roman" w:hAnsi="Times New Roman"/>
          <w:sz w:val="28"/>
          <w:szCs w:val="28"/>
        </w:rPr>
        <w:t>(эрзянскому, мокшанскому)</w:t>
      </w:r>
      <w:r w:rsidR="007329E1">
        <w:rPr>
          <w:rFonts w:ascii="Times New Roman" w:hAnsi="Times New Roman"/>
          <w:sz w:val="28"/>
          <w:szCs w:val="28"/>
        </w:rPr>
        <w:t xml:space="preserve"> языкуприняли участие 25</w:t>
      </w:r>
      <w:r w:rsidR="007329E1" w:rsidRPr="002E1293">
        <w:rPr>
          <w:rFonts w:ascii="Times New Roman" w:hAnsi="Times New Roman"/>
          <w:sz w:val="28"/>
          <w:szCs w:val="28"/>
        </w:rPr>
        <w:t xml:space="preserve"> обучающихся из </w:t>
      </w:r>
      <w:r w:rsidR="007329E1">
        <w:rPr>
          <w:rFonts w:ascii="Times New Roman" w:hAnsi="Times New Roman"/>
          <w:sz w:val="28"/>
          <w:szCs w:val="28"/>
        </w:rPr>
        <w:t>трех общеобразовательных организаций (</w:t>
      </w:r>
      <w:r w:rsidR="007329E1" w:rsidRPr="000E11BC">
        <w:rPr>
          <w:rFonts w:ascii="Times New Roman" w:hAnsi="Times New Roman"/>
          <w:sz w:val="28"/>
          <w:szCs w:val="28"/>
        </w:rPr>
        <w:t>МБОУ «Трускляйская средняя общеобразовательная школа» Рузаевского муниципального района, МБОУ «Поводимовская СОШ» Дубенского района, МБОУ «Атяшевская средняя школа» Атяшевского района</w:t>
      </w:r>
      <w:r w:rsidR="007329E1">
        <w:rPr>
          <w:rFonts w:ascii="Times New Roman" w:hAnsi="Times New Roman"/>
          <w:sz w:val="28"/>
          <w:szCs w:val="28"/>
        </w:rPr>
        <w:t>).</w:t>
      </w:r>
    </w:p>
    <w:p w:rsidR="004E59D7" w:rsidRDefault="007329E1" w:rsidP="00575D20">
      <w:pPr>
        <w:pStyle w:val="Default"/>
        <w:spacing w:line="276" w:lineRule="auto"/>
        <w:ind w:right="-1" w:firstLine="3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0973">
        <w:rPr>
          <w:rFonts w:ascii="Times New Roman" w:hAnsi="Times New Roman" w:cs="Times New Roman"/>
          <w:color w:val="auto"/>
          <w:sz w:val="28"/>
          <w:szCs w:val="28"/>
        </w:rPr>
        <w:lastRenderedPageBreak/>
        <w:t>Всего протестировано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3422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auto"/>
          <w:sz w:val="28"/>
          <w:szCs w:val="28"/>
        </w:rPr>
        <w:t>эрзянскому языку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33E25">
        <w:rPr>
          <w:rFonts w:ascii="Times New Roman" w:hAnsi="Times New Roman" w:cs="Times New Roman"/>
          <w:color w:val="auto"/>
          <w:sz w:val="28"/>
          <w:szCs w:val="28"/>
        </w:rPr>
        <w:t>1 человек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34229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auto"/>
          <w:sz w:val="28"/>
          <w:szCs w:val="28"/>
        </w:rPr>
        <w:t>мокшанскому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 языку – 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133E25">
        <w:rPr>
          <w:rFonts w:ascii="Times New Roman" w:hAnsi="Times New Roman" w:cs="Times New Roman"/>
          <w:color w:val="auto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(диаграмма 3).</w:t>
      </w:r>
    </w:p>
    <w:p w:rsidR="00713BC6" w:rsidRDefault="00713BC6" w:rsidP="00575D20">
      <w:pPr>
        <w:pStyle w:val="Default"/>
        <w:spacing w:line="276" w:lineRule="auto"/>
        <w:ind w:right="-1" w:firstLine="300"/>
        <w:jc w:val="both"/>
        <w:rPr>
          <w:rFonts w:ascii="Times New Roman" w:hAnsi="Times New Roman"/>
        </w:rPr>
      </w:pPr>
    </w:p>
    <w:p w:rsidR="007329E1" w:rsidRPr="002F33D5" w:rsidRDefault="007329E1" w:rsidP="00E83A9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F33D5">
        <w:rPr>
          <w:rFonts w:ascii="Times New Roman" w:hAnsi="Times New Roman"/>
          <w:sz w:val="24"/>
          <w:szCs w:val="24"/>
        </w:rPr>
        <w:t xml:space="preserve">Диаграмма </w:t>
      </w:r>
      <w:r>
        <w:rPr>
          <w:rFonts w:ascii="Times New Roman" w:hAnsi="Times New Roman"/>
          <w:sz w:val="24"/>
          <w:szCs w:val="24"/>
        </w:rPr>
        <w:t>3</w:t>
      </w:r>
    </w:p>
    <w:p w:rsidR="007329E1" w:rsidRPr="00FC0B6F" w:rsidRDefault="007329E1" w:rsidP="00E83A92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0B6F">
        <w:rPr>
          <w:rFonts w:ascii="Times New Roman" w:hAnsi="Times New Roman"/>
          <w:b/>
          <w:sz w:val="28"/>
          <w:szCs w:val="28"/>
          <w:lang w:eastAsia="ru-RU"/>
        </w:rPr>
        <w:t>Участники исследования</w:t>
      </w:r>
    </w:p>
    <w:p w:rsidR="007329E1" w:rsidRDefault="00684905" w:rsidP="00E83A92">
      <w:pPr>
        <w:spacing w:after="0"/>
        <w:ind w:right="-1" w:firstLine="28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48100" cy="19812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5EAA" w:rsidRPr="002F33D5" w:rsidRDefault="007329E1" w:rsidP="00905EAA">
      <w:pPr>
        <w:spacing w:after="0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2F33D5">
        <w:rPr>
          <w:rFonts w:ascii="Times New Roman" w:hAnsi="Times New Roman"/>
          <w:sz w:val="28"/>
          <w:szCs w:val="28"/>
        </w:rPr>
        <w:t xml:space="preserve"> Результаты </w:t>
      </w:r>
      <w:r w:rsidR="00133E25">
        <w:rPr>
          <w:rFonts w:ascii="Times New Roman" w:hAnsi="Times New Roman"/>
          <w:sz w:val="28"/>
          <w:szCs w:val="28"/>
        </w:rPr>
        <w:t xml:space="preserve">исследования </w:t>
      </w:r>
      <w:r w:rsidRPr="002F33D5">
        <w:rPr>
          <w:rFonts w:ascii="Times New Roman" w:hAnsi="Times New Roman"/>
          <w:sz w:val="28"/>
          <w:szCs w:val="28"/>
        </w:rPr>
        <w:t xml:space="preserve">по критериям «уровень обученности» и «качество знаний» по общеобразовательным организациям приведены в таблице </w:t>
      </w:r>
      <w:r>
        <w:rPr>
          <w:rFonts w:ascii="Times New Roman" w:hAnsi="Times New Roman"/>
          <w:sz w:val="28"/>
          <w:szCs w:val="28"/>
        </w:rPr>
        <w:t>2</w:t>
      </w:r>
      <w:r w:rsidRPr="002F33D5">
        <w:rPr>
          <w:rFonts w:ascii="Times New Roman" w:hAnsi="Times New Roman"/>
          <w:sz w:val="28"/>
          <w:szCs w:val="28"/>
        </w:rPr>
        <w:t>.</w:t>
      </w:r>
    </w:p>
    <w:p w:rsidR="0034229A" w:rsidRPr="00CA1420" w:rsidRDefault="0034229A" w:rsidP="0034229A">
      <w:pPr>
        <w:pStyle w:val="1"/>
        <w:spacing w:line="276" w:lineRule="auto"/>
        <w:jc w:val="right"/>
      </w:pPr>
      <w:r w:rsidRPr="00CA1420">
        <w:t xml:space="preserve">Таблица </w:t>
      </w:r>
      <w:r>
        <w:t>2</w:t>
      </w:r>
    </w:p>
    <w:p w:rsidR="0034229A" w:rsidRDefault="0034229A" w:rsidP="003422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0973">
        <w:rPr>
          <w:rFonts w:ascii="Times New Roman" w:hAnsi="Times New Roman"/>
          <w:b/>
          <w:sz w:val="28"/>
          <w:szCs w:val="28"/>
        </w:rPr>
        <w:t>Среднестатистические данные уровня обученности</w:t>
      </w:r>
    </w:p>
    <w:p w:rsidR="0034229A" w:rsidRDefault="0034229A" w:rsidP="0034229A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0973">
        <w:rPr>
          <w:rFonts w:ascii="Times New Roman" w:hAnsi="Times New Roman"/>
          <w:b/>
          <w:sz w:val="28"/>
          <w:szCs w:val="28"/>
        </w:rPr>
        <w:t xml:space="preserve">и качества знаний </w:t>
      </w:r>
      <w:r>
        <w:rPr>
          <w:rFonts w:ascii="Times New Roman" w:hAnsi="Times New Roman"/>
          <w:b/>
          <w:sz w:val="28"/>
          <w:szCs w:val="28"/>
        </w:rPr>
        <w:t>по родному языку в 10-х классах</w:t>
      </w:r>
    </w:p>
    <w:p w:rsidR="0034229A" w:rsidRDefault="0034229A" w:rsidP="0034229A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6"/>
        <w:gridCol w:w="858"/>
        <w:gridCol w:w="2666"/>
        <w:gridCol w:w="1715"/>
        <w:gridCol w:w="1226"/>
        <w:gridCol w:w="1638"/>
        <w:gridCol w:w="1166"/>
      </w:tblGrid>
      <w:tr w:rsidR="0034229A" w:rsidRPr="00D440C7" w:rsidTr="000E346E">
        <w:trPr>
          <w:trHeight w:val="359"/>
        </w:trPr>
        <w:tc>
          <w:tcPr>
            <w:tcW w:w="1566" w:type="dxa"/>
            <w:vAlign w:val="center"/>
          </w:tcPr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0C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  <w:vAlign w:val="center"/>
          </w:tcPr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0C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66" w:type="dxa"/>
            <w:vAlign w:val="center"/>
          </w:tcPr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0C7">
              <w:rPr>
                <w:rFonts w:ascii="Times New Roman" w:hAnsi="Times New Roman"/>
                <w:b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715" w:type="dxa"/>
            <w:vAlign w:val="center"/>
          </w:tcPr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0C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участников, принявших участие в исследовании</w:t>
            </w:r>
          </w:p>
        </w:tc>
        <w:tc>
          <w:tcPr>
            <w:tcW w:w="1226" w:type="dxa"/>
            <w:vAlign w:val="center"/>
          </w:tcPr>
          <w:p w:rsidR="0034229A" w:rsidRPr="00D440C7" w:rsidRDefault="0034229A" w:rsidP="000E3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0C7">
              <w:rPr>
                <w:rFonts w:ascii="Times New Roman" w:hAnsi="Times New Roman"/>
                <w:b/>
                <w:sz w:val="24"/>
                <w:szCs w:val="24"/>
              </w:rPr>
              <w:t>Качество знаний, %</w:t>
            </w:r>
          </w:p>
        </w:tc>
        <w:tc>
          <w:tcPr>
            <w:tcW w:w="1638" w:type="dxa"/>
            <w:vAlign w:val="center"/>
          </w:tcPr>
          <w:p w:rsidR="0034229A" w:rsidRPr="00D440C7" w:rsidRDefault="0034229A" w:rsidP="000E3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0C7">
              <w:rPr>
                <w:rFonts w:ascii="Times New Roman" w:hAnsi="Times New Roman"/>
                <w:b/>
                <w:sz w:val="24"/>
                <w:szCs w:val="24"/>
              </w:rPr>
              <w:t>Уровень обученности, %</w:t>
            </w:r>
          </w:p>
        </w:tc>
        <w:tc>
          <w:tcPr>
            <w:tcW w:w="1166" w:type="dxa"/>
            <w:vAlign w:val="center"/>
          </w:tcPr>
          <w:p w:rsidR="0034229A" w:rsidRPr="00D440C7" w:rsidRDefault="0034229A" w:rsidP="000E3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0C7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34229A" w:rsidRPr="00D440C7" w:rsidRDefault="0034229A" w:rsidP="000E3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0C7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34229A" w:rsidRPr="00D440C7" w:rsidTr="000E346E">
        <w:trPr>
          <w:trHeight w:val="1540"/>
        </w:trPr>
        <w:tc>
          <w:tcPr>
            <w:tcW w:w="1566" w:type="dxa"/>
            <w:vMerge w:val="restart"/>
            <w:vAlign w:val="center"/>
          </w:tcPr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7">
              <w:rPr>
                <w:rFonts w:ascii="Times New Roman" w:hAnsi="Times New Roman"/>
                <w:sz w:val="24"/>
                <w:szCs w:val="24"/>
              </w:rPr>
              <w:t>Эрзянский</w:t>
            </w:r>
          </w:p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7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858" w:type="dxa"/>
            <w:vMerge w:val="restart"/>
            <w:vAlign w:val="center"/>
          </w:tcPr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66" w:type="dxa"/>
            <w:vAlign w:val="center"/>
          </w:tcPr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7">
              <w:rPr>
                <w:rFonts w:ascii="Times New Roman" w:hAnsi="Times New Roman"/>
                <w:sz w:val="24"/>
                <w:szCs w:val="24"/>
              </w:rPr>
              <w:t>МБОУ «Атяшевская средняя школа» Атяшевского муниципального района</w:t>
            </w:r>
          </w:p>
        </w:tc>
        <w:tc>
          <w:tcPr>
            <w:tcW w:w="1715" w:type="dxa"/>
            <w:vAlign w:val="center"/>
          </w:tcPr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6" w:type="dxa"/>
            <w:vAlign w:val="center"/>
          </w:tcPr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7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1638" w:type="dxa"/>
            <w:vAlign w:val="center"/>
          </w:tcPr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vAlign w:val="center"/>
          </w:tcPr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7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34229A" w:rsidRPr="00D440C7" w:rsidTr="000E346E">
        <w:trPr>
          <w:trHeight w:val="1540"/>
        </w:trPr>
        <w:tc>
          <w:tcPr>
            <w:tcW w:w="1566" w:type="dxa"/>
            <w:vMerge/>
            <w:vAlign w:val="center"/>
          </w:tcPr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7">
              <w:rPr>
                <w:rFonts w:ascii="Times New Roman" w:hAnsi="Times New Roman"/>
                <w:sz w:val="24"/>
                <w:szCs w:val="24"/>
              </w:rPr>
              <w:t>МБОУ «Поводимовская СОШ» Дубенского муниципального района</w:t>
            </w:r>
          </w:p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6" w:type="dxa"/>
            <w:vAlign w:val="center"/>
          </w:tcPr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7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638" w:type="dxa"/>
            <w:vAlign w:val="center"/>
          </w:tcPr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vAlign w:val="center"/>
          </w:tcPr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34229A" w:rsidRPr="00D440C7" w:rsidTr="000E346E">
        <w:trPr>
          <w:trHeight w:val="1540"/>
        </w:trPr>
        <w:tc>
          <w:tcPr>
            <w:tcW w:w="1566" w:type="dxa"/>
            <w:vAlign w:val="center"/>
          </w:tcPr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7">
              <w:rPr>
                <w:rFonts w:ascii="Times New Roman" w:hAnsi="Times New Roman"/>
                <w:sz w:val="24"/>
                <w:szCs w:val="24"/>
              </w:rPr>
              <w:t>Мокшанский</w:t>
            </w:r>
          </w:p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0C7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858" w:type="dxa"/>
            <w:vAlign w:val="center"/>
          </w:tcPr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0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66" w:type="dxa"/>
            <w:vAlign w:val="center"/>
          </w:tcPr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0C7">
              <w:rPr>
                <w:rFonts w:ascii="Times New Roman" w:hAnsi="Times New Roman"/>
                <w:sz w:val="24"/>
                <w:szCs w:val="24"/>
              </w:rPr>
              <w:t>МБОУ «Трускляйская  средняя общеобразовательная школа» Рузаевского муниципального района</w:t>
            </w:r>
          </w:p>
        </w:tc>
        <w:tc>
          <w:tcPr>
            <w:tcW w:w="1715" w:type="dxa"/>
            <w:vAlign w:val="center"/>
          </w:tcPr>
          <w:p w:rsidR="0034229A" w:rsidRPr="00D440C7" w:rsidRDefault="0034229A" w:rsidP="000E34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  <w:vAlign w:val="center"/>
          </w:tcPr>
          <w:p w:rsidR="0034229A" w:rsidRPr="00D440C7" w:rsidRDefault="0034229A" w:rsidP="000E3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638" w:type="dxa"/>
            <w:vAlign w:val="center"/>
          </w:tcPr>
          <w:p w:rsidR="0034229A" w:rsidRPr="00D440C7" w:rsidRDefault="0034229A" w:rsidP="000E3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66" w:type="dxa"/>
            <w:vAlign w:val="center"/>
          </w:tcPr>
          <w:p w:rsidR="0034229A" w:rsidRPr="00D440C7" w:rsidRDefault="0034229A" w:rsidP="000E3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C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905EAA" w:rsidRDefault="00713BC6" w:rsidP="00713BC6">
      <w:pPr>
        <w:shd w:val="clear" w:color="auto" w:fill="FFFFFF"/>
        <w:spacing w:after="0"/>
        <w:ind w:firstLine="30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713BC6" w:rsidRPr="00E7144F" w:rsidRDefault="00713BC6" w:rsidP="00713BC6">
      <w:pPr>
        <w:shd w:val="clear" w:color="auto" w:fill="FFFFFF"/>
        <w:spacing w:after="0"/>
        <w:ind w:firstLine="30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E7144F">
        <w:rPr>
          <w:rFonts w:ascii="Times New Roman" w:hAnsi="Times New Roman"/>
          <w:color w:val="000000"/>
          <w:sz w:val="28"/>
          <w:szCs w:val="28"/>
        </w:rPr>
        <w:t xml:space="preserve">Максимальное количество баллов набрал один обучающийся из </w:t>
      </w:r>
      <w:r w:rsidRPr="00E7144F">
        <w:rPr>
          <w:rFonts w:ascii="Times New Roman" w:hAnsi="Times New Roman"/>
          <w:sz w:val="28"/>
          <w:szCs w:val="28"/>
        </w:rPr>
        <w:t>МБОУ «Атяшевская средняя школа» Атяшевского муниципального района.</w:t>
      </w:r>
    </w:p>
    <w:p w:rsidR="00713BC6" w:rsidRDefault="00713BC6" w:rsidP="00713BC6">
      <w:pPr>
        <w:shd w:val="clear" w:color="auto" w:fill="FFFFFF"/>
        <w:spacing w:after="0"/>
        <w:ind w:firstLine="30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Средний балл по эрзянскому языку – 4, по мокшанскому языку – 3,5.</w:t>
      </w:r>
    </w:p>
    <w:p w:rsidR="00713BC6" w:rsidRDefault="00713BC6" w:rsidP="00713BC6">
      <w:pPr>
        <w:pStyle w:val="3"/>
        <w:shd w:val="clear" w:color="auto" w:fill="auto"/>
        <w:spacing w:before="0" w:line="276" w:lineRule="auto"/>
        <w:ind w:left="142" w:right="40"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знаний по эрзянскому языку по результатам исследования в общеобразовательных организациях составило 76,2%, уровень обученности -100%. </w:t>
      </w:r>
    </w:p>
    <w:p w:rsidR="00713BC6" w:rsidRPr="00713BC6" w:rsidRDefault="00713BC6" w:rsidP="00713BC6">
      <w:pPr>
        <w:pStyle w:val="3"/>
        <w:shd w:val="clear" w:color="auto" w:fill="auto"/>
        <w:spacing w:before="0" w:line="276" w:lineRule="auto"/>
        <w:ind w:left="142" w:right="40"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знаний по мокшанскому языку по результатам исследования в общеобразовательных организациях составило 50%, уровень обученности -100%. Данные показатели можно представить в виде диаграммы (диаграмма 4).</w:t>
      </w:r>
    </w:p>
    <w:p w:rsidR="00713BC6" w:rsidRDefault="00713BC6" w:rsidP="00713BC6">
      <w:pPr>
        <w:pStyle w:val="3"/>
        <w:shd w:val="clear" w:color="auto" w:fill="auto"/>
        <w:spacing w:before="0" w:line="276" w:lineRule="auto"/>
        <w:ind w:left="142" w:right="40" w:firstLine="300"/>
        <w:jc w:val="both"/>
        <w:rPr>
          <w:rFonts w:ascii="Times New Roman" w:hAnsi="Times New Roman"/>
          <w:sz w:val="28"/>
          <w:szCs w:val="28"/>
        </w:rPr>
      </w:pPr>
    </w:p>
    <w:p w:rsidR="00905EAA" w:rsidRDefault="00905EAA" w:rsidP="00713BC6">
      <w:pPr>
        <w:pStyle w:val="3"/>
        <w:shd w:val="clear" w:color="auto" w:fill="auto"/>
        <w:spacing w:before="0" w:line="276" w:lineRule="auto"/>
        <w:ind w:left="142" w:right="40" w:firstLine="300"/>
        <w:jc w:val="both"/>
        <w:rPr>
          <w:rFonts w:ascii="Times New Roman" w:hAnsi="Times New Roman"/>
          <w:sz w:val="28"/>
          <w:szCs w:val="28"/>
        </w:rPr>
      </w:pPr>
    </w:p>
    <w:p w:rsidR="00713BC6" w:rsidRPr="0034229A" w:rsidRDefault="00713BC6" w:rsidP="00713BC6">
      <w:pPr>
        <w:pStyle w:val="3"/>
        <w:shd w:val="clear" w:color="auto" w:fill="auto"/>
        <w:spacing w:before="0" w:line="276" w:lineRule="auto"/>
        <w:ind w:left="142" w:right="40" w:firstLine="3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727596">
        <w:rPr>
          <w:rFonts w:ascii="Times New Roman" w:hAnsi="Times New Roman"/>
          <w:sz w:val="24"/>
          <w:szCs w:val="24"/>
        </w:rPr>
        <w:t xml:space="preserve">Диаграмма </w:t>
      </w:r>
      <w:r>
        <w:rPr>
          <w:rFonts w:ascii="Times New Roman" w:hAnsi="Times New Roman"/>
          <w:sz w:val="24"/>
          <w:szCs w:val="24"/>
        </w:rPr>
        <w:t>4</w:t>
      </w:r>
    </w:p>
    <w:p w:rsidR="00713BC6" w:rsidRPr="00FC0B6F" w:rsidRDefault="00713BC6" w:rsidP="00713BC6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0B6F">
        <w:rPr>
          <w:rFonts w:ascii="Times New Roman" w:hAnsi="Times New Roman"/>
          <w:b/>
          <w:sz w:val="28"/>
          <w:szCs w:val="28"/>
          <w:lang w:eastAsia="ru-RU"/>
        </w:rPr>
        <w:t>Результаты исследовани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</w:p>
    <w:p w:rsidR="00713BC6" w:rsidRPr="00575D20" w:rsidRDefault="00713BC6" w:rsidP="00713BC6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FC0B6F">
        <w:rPr>
          <w:rFonts w:ascii="Times New Roman" w:hAnsi="Times New Roman"/>
          <w:b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b/>
          <w:sz w:val="28"/>
          <w:szCs w:val="28"/>
          <w:lang w:eastAsia="ru-RU"/>
        </w:rPr>
        <w:t>родному языку</w:t>
      </w:r>
      <w:r w:rsidRPr="00575D2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 10-х классах</w:t>
      </w:r>
    </w:p>
    <w:p w:rsidR="00713BC6" w:rsidRDefault="00713BC6" w:rsidP="00713BC6">
      <w:pPr>
        <w:pStyle w:val="3"/>
        <w:shd w:val="clear" w:color="auto" w:fill="auto"/>
        <w:spacing w:before="0" w:after="0" w:line="276" w:lineRule="auto"/>
        <w:ind w:right="40" w:firstLine="709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3BC6" w:rsidRPr="00727596" w:rsidRDefault="00713BC6" w:rsidP="00713BC6">
      <w:pPr>
        <w:pStyle w:val="Style27"/>
        <w:widowControl/>
        <w:spacing w:after="0" w:line="276" w:lineRule="auto"/>
        <w:ind w:firstLine="709"/>
        <w:rPr>
          <w:rStyle w:val="FontStyle86"/>
          <w:sz w:val="28"/>
          <w:szCs w:val="28"/>
        </w:rPr>
      </w:pPr>
      <w:r w:rsidRPr="00727596">
        <w:rPr>
          <w:rStyle w:val="FontStyle86"/>
          <w:sz w:val="28"/>
          <w:szCs w:val="28"/>
        </w:rPr>
        <w:t>Обучающиеся продемонстрировали грамотность письменной речи, смысловую цельность, речевую связность и последовательность при выполнении сжатого изложения и творческого задания (сочинения).</w:t>
      </w:r>
    </w:p>
    <w:p w:rsidR="00713BC6" w:rsidRPr="00727596" w:rsidRDefault="00713BC6" w:rsidP="00713BC6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27596">
        <w:rPr>
          <w:color w:val="000000"/>
          <w:sz w:val="28"/>
          <w:szCs w:val="28"/>
        </w:rPr>
        <w:t>Текст о подвиге знаменитого земляка М.П.Девятаева для ОГЭ в целом понят учащимися</w:t>
      </w:r>
      <w:r>
        <w:rPr>
          <w:color w:val="000000"/>
          <w:sz w:val="28"/>
          <w:szCs w:val="28"/>
        </w:rPr>
        <w:t>,</w:t>
      </w:r>
      <w:r w:rsidRPr="00727596">
        <w:rPr>
          <w:color w:val="000000"/>
          <w:sz w:val="28"/>
          <w:szCs w:val="28"/>
        </w:rPr>
        <w:t xml:space="preserve"> и его изложение не вызвало затруднений. Тема подвига в современной жизни доступна и понятна старшеклассникам. Большинство старшеклассников написали в сочинении о подвиге Татьяны Бибиной, выразили желание также совершить подвиг в случае необходимости.</w:t>
      </w:r>
    </w:p>
    <w:p w:rsidR="00713BC6" w:rsidRPr="00727596" w:rsidRDefault="00713BC6" w:rsidP="00713BC6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27596">
        <w:rPr>
          <w:color w:val="000000"/>
          <w:sz w:val="28"/>
          <w:szCs w:val="28"/>
        </w:rPr>
        <w:t xml:space="preserve">Вместе с тем, хотелось бы отметить типичные ошибки, допущенные в изложении. Многие ученики испытывали затруднения при оформлении прямой речи, использованной в тексте изложения. Лишь немногие догадались оформить сжатый пересказ не используя точный текст </w:t>
      </w:r>
      <w:r>
        <w:rPr>
          <w:color w:val="000000"/>
          <w:sz w:val="28"/>
          <w:szCs w:val="28"/>
        </w:rPr>
        <w:t xml:space="preserve"> </w:t>
      </w:r>
      <w:r w:rsidRPr="00727596">
        <w:rPr>
          <w:color w:val="000000"/>
          <w:sz w:val="28"/>
          <w:szCs w:val="28"/>
        </w:rPr>
        <w:t>прямой речи.</w:t>
      </w:r>
    </w:p>
    <w:p w:rsidR="00713BC6" w:rsidRPr="00727596" w:rsidRDefault="00713BC6" w:rsidP="00713BC6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27596">
        <w:rPr>
          <w:color w:val="000000"/>
          <w:sz w:val="28"/>
          <w:szCs w:val="28"/>
        </w:rPr>
        <w:t xml:space="preserve">Также часто встречаются ошибки в написании заимствованных слов. Так, например, при написании слов «шасси» многие написали «шосенть», вместо </w:t>
      </w:r>
      <w:r w:rsidRPr="00727596">
        <w:rPr>
          <w:color w:val="000000"/>
          <w:sz w:val="28"/>
          <w:szCs w:val="28"/>
        </w:rPr>
        <w:lastRenderedPageBreak/>
        <w:t>правильного написания «шассинть», вместо «колонна» написали «колона» и еще допустили ошибки в ряде заимствованных из русского языка слов.</w:t>
      </w:r>
    </w:p>
    <w:p w:rsidR="00713BC6" w:rsidRDefault="00713BC6" w:rsidP="00713BC6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27596">
        <w:rPr>
          <w:color w:val="000000"/>
          <w:sz w:val="28"/>
          <w:szCs w:val="28"/>
        </w:rPr>
        <w:t>Некоторые обучающиеся использовали диалектные слова, диалектные суффиксы в словах литературного языка при написани</w:t>
      </w:r>
      <w:r>
        <w:rPr>
          <w:color w:val="000000"/>
          <w:sz w:val="28"/>
          <w:szCs w:val="28"/>
        </w:rPr>
        <w:t>и текста, что в целом</w:t>
      </w:r>
      <w:r w:rsidRPr="00727596">
        <w:rPr>
          <w:color w:val="000000"/>
          <w:sz w:val="28"/>
          <w:szCs w:val="28"/>
        </w:rPr>
        <w:t xml:space="preserve"> допустимо и не считается за грамматическую ошибку.</w:t>
      </w:r>
    </w:p>
    <w:p w:rsidR="007F6933" w:rsidRDefault="00713BC6" w:rsidP="009D2337">
      <w:pPr>
        <w:pStyle w:val="3"/>
        <w:shd w:val="clear" w:color="auto" w:fill="auto"/>
        <w:tabs>
          <w:tab w:val="left" w:pos="0"/>
        </w:tabs>
        <w:spacing w:before="0" w:line="276" w:lineRule="auto"/>
        <w:ind w:right="4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по результатам апробации КИМ по родным (мокшанскому и эрзянскому) языкам </w:t>
      </w:r>
      <w:r w:rsidRPr="00FC314A">
        <w:rPr>
          <w:rFonts w:ascii="Times New Roman" w:hAnsi="Times New Roman"/>
          <w:sz w:val="28"/>
          <w:szCs w:val="28"/>
        </w:rPr>
        <w:t xml:space="preserve">отмечается следующее: </w:t>
      </w:r>
    </w:p>
    <w:p w:rsidR="007F6933" w:rsidRPr="009D2337" w:rsidRDefault="007F6933" w:rsidP="009D2337">
      <w:pPr>
        <w:pStyle w:val="1"/>
        <w:numPr>
          <w:ilvl w:val="0"/>
          <w:numId w:val="12"/>
        </w:numPr>
        <w:tabs>
          <w:tab w:val="left" w:pos="142"/>
          <w:tab w:val="left" w:pos="426"/>
        </w:tabs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15393">
        <w:rPr>
          <w:sz w:val="28"/>
          <w:szCs w:val="28"/>
        </w:rPr>
        <w:t>одержание представленных материалов соотве</w:t>
      </w:r>
      <w:r w:rsidR="009D2337">
        <w:rPr>
          <w:sz w:val="28"/>
          <w:szCs w:val="28"/>
        </w:rPr>
        <w:t xml:space="preserve">тствует Федеральному компоненту </w:t>
      </w:r>
      <w:r w:rsidRPr="00F15393">
        <w:rPr>
          <w:sz w:val="28"/>
          <w:szCs w:val="28"/>
        </w:rPr>
        <w:t>государственного стандарта основного общего образования</w:t>
      </w:r>
      <w:r>
        <w:rPr>
          <w:sz w:val="28"/>
          <w:szCs w:val="28"/>
        </w:rPr>
        <w:t>;</w:t>
      </w:r>
    </w:p>
    <w:p w:rsidR="007F6933" w:rsidRPr="00F15393" w:rsidRDefault="007F6933" w:rsidP="009D2337">
      <w:pPr>
        <w:pStyle w:val="aa"/>
        <w:numPr>
          <w:ilvl w:val="0"/>
          <w:numId w:val="12"/>
        </w:numPr>
        <w:tabs>
          <w:tab w:val="left" w:pos="284"/>
        </w:tabs>
        <w:spacing w:after="0"/>
        <w:ind w:left="284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15393">
        <w:rPr>
          <w:rFonts w:ascii="Times New Roman" w:hAnsi="Times New Roman"/>
          <w:sz w:val="28"/>
          <w:szCs w:val="28"/>
        </w:rPr>
        <w:t>одержание не выходит за рамки утвержденного стандарта и учебников, по которым ведется препод</w:t>
      </w:r>
      <w:r>
        <w:rPr>
          <w:rFonts w:ascii="Times New Roman" w:hAnsi="Times New Roman"/>
          <w:sz w:val="28"/>
          <w:szCs w:val="28"/>
        </w:rPr>
        <w:t>авание родных языков в 9 классе;</w:t>
      </w:r>
    </w:p>
    <w:p w:rsidR="007F6933" w:rsidRPr="007F6933" w:rsidRDefault="007F6933" w:rsidP="009D2337">
      <w:pPr>
        <w:pStyle w:val="aa"/>
        <w:numPr>
          <w:ilvl w:val="0"/>
          <w:numId w:val="12"/>
        </w:numPr>
        <w:tabs>
          <w:tab w:val="left" w:pos="284"/>
        </w:tabs>
        <w:spacing w:after="0"/>
        <w:ind w:left="284" w:right="-1" w:firstLine="0"/>
        <w:jc w:val="both"/>
        <w:rPr>
          <w:rFonts w:ascii="Times New Roman" w:hAnsi="Times New Roman"/>
          <w:sz w:val="28"/>
          <w:szCs w:val="28"/>
        </w:rPr>
      </w:pPr>
      <w:r w:rsidRPr="007F6933">
        <w:rPr>
          <w:rFonts w:ascii="Times New Roman" w:hAnsi="Times New Roman"/>
          <w:sz w:val="28"/>
          <w:szCs w:val="28"/>
        </w:rPr>
        <w:t>содержание контрольно-измерительных материалов является достаточным для проведения процедуры контроля</w:t>
      </w:r>
      <w:r>
        <w:rPr>
          <w:rFonts w:ascii="Times New Roman" w:hAnsi="Times New Roman"/>
          <w:sz w:val="28"/>
          <w:szCs w:val="28"/>
        </w:rPr>
        <w:t>;</w:t>
      </w:r>
    </w:p>
    <w:p w:rsidR="007F6933" w:rsidRPr="00A46B75" w:rsidRDefault="007F6933" w:rsidP="009D2337">
      <w:pPr>
        <w:pStyle w:val="Style9"/>
        <w:widowControl/>
        <w:tabs>
          <w:tab w:val="left" w:pos="284"/>
        </w:tabs>
        <w:spacing w:after="0" w:line="276" w:lineRule="auto"/>
        <w:ind w:left="284" w:firstLine="0"/>
        <w:rPr>
          <w:sz w:val="28"/>
          <w:szCs w:val="28"/>
        </w:rPr>
      </w:pPr>
    </w:p>
    <w:p w:rsidR="007F6933" w:rsidRDefault="007F6933" w:rsidP="009D2337">
      <w:pPr>
        <w:pStyle w:val="3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76" w:lineRule="auto"/>
        <w:ind w:left="284" w:right="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46B75">
        <w:rPr>
          <w:rFonts w:ascii="Times New Roman" w:hAnsi="Times New Roman"/>
          <w:sz w:val="28"/>
          <w:szCs w:val="28"/>
        </w:rPr>
        <w:t>амечаний к качеству контрольных измерительных материалов</w:t>
      </w:r>
      <w:r>
        <w:rPr>
          <w:rFonts w:ascii="Times New Roman" w:hAnsi="Times New Roman"/>
          <w:sz w:val="28"/>
          <w:szCs w:val="28"/>
        </w:rPr>
        <w:t xml:space="preserve"> нет. </w:t>
      </w:r>
    </w:p>
    <w:p w:rsidR="00E42009" w:rsidRPr="00470BFB" w:rsidRDefault="00E42009" w:rsidP="009D233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12"/>
          <w:szCs w:val="12"/>
        </w:rPr>
      </w:pPr>
    </w:p>
    <w:p w:rsidR="00E42009" w:rsidRDefault="00E42009" w:rsidP="00E42009">
      <w:pPr>
        <w:autoSpaceDE w:val="0"/>
        <w:autoSpaceDN w:val="0"/>
        <w:adjustRightInd w:val="0"/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Статистические данные по результатам апробации КИМ по иностранному (английский и немецкий) языку</w:t>
      </w:r>
      <w:r w:rsidR="00905E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8-х классах</w:t>
      </w:r>
    </w:p>
    <w:p w:rsidR="00E42009" w:rsidRDefault="00E42009" w:rsidP="00E42009">
      <w:pPr>
        <w:autoSpaceDE w:val="0"/>
        <w:autoSpaceDN w:val="0"/>
        <w:adjustRightInd w:val="0"/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E42009" w:rsidRPr="00BB0973" w:rsidRDefault="00E42009" w:rsidP="00E42009">
      <w:pPr>
        <w:autoSpaceDE w:val="0"/>
        <w:autoSpaceDN w:val="0"/>
        <w:adjustRightInd w:val="0"/>
        <w:spacing w:after="0"/>
        <w:ind w:right="-1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BB0973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исследовании </w:t>
      </w:r>
      <w:r>
        <w:rPr>
          <w:rFonts w:ascii="Times New Roman" w:hAnsi="Times New Roman"/>
          <w:sz w:val="28"/>
          <w:szCs w:val="28"/>
        </w:rPr>
        <w:t>по иностранным (английский и немецкий) языкам</w:t>
      </w:r>
      <w:r w:rsidRPr="00BB0973">
        <w:rPr>
          <w:rFonts w:ascii="Times New Roman" w:hAnsi="Times New Roman"/>
          <w:sz w:val="28"/>
          <w:szCs w:val="28"/>
          <w:lang w:eastAsia="ru-RU"/>
        </w:rPr>
        <w:t xml:space="preserve"> приняли участие </w:t>
      </w:r>
      <w:r>
        <w:rPr>
          <w:rFonts w:ascii="Times New Roman" w:hAnsi="Times New Roman"/>
          <w:sz w:val="28"/>
          <w:szCs w:val="28"/>
          <w:lang w:eastAsia="ru-RU"/>
        </w:rPr>
        <w:t xml:space="preserve">52 обучающихся </w:t>
      </w:r>
      <w:r>
        <w:rPr>
          <w:rFonts w:ascii="Times New Roman" w:hAnsi="Times New Roman"/>
          <w:sz w:val="28"/>
          <w:szCs w:val="28"/>
        </w:rPr>
        <w:t>из четырех общеобразовательных организаций МОУ «Лицей №7» г.о. Саранск, МОУ «</w:t>
      </w:r>
      <w:r w:rsidRPr="000E11B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редняя общеобразовательная школа</w:t>
      </w:r>
      <w:r w:rsidRPr="000E11BC">
        <w:rPr>
          <w:rFonts w:ascii="Times New Roman" w:hAnsi="Times New Roman"/>
          <w:sz w:val="28"/>
          <w:szCs w:val="28"/>
        </w:rPr>
        <w:t xml:space="preserve"> с углубленным изучением отдельных пре</w:t>
      </w:r>
      <w:r>
        <w:rPr>
          <w:rFonts w:ascii="Times New Roman" w:hAnsi="Times New Roman"/>
          <w:sz w:val="28"/>
          <w:szCs w:val="28"/>
        </w:rPr>
        <w:t>дметов №30»</w:t>
      </w:r>
      <w:r w:rsidRPr="000E11BC">
        <w:rPr>
          <w:rFonts w:ascii="Times New Roman" w:hAnsi="Times New Roman"/>
          <w:sz w:val="28"/>
          <w:szCs w:val="28"/>
        </w:rPr>
        <w:t>г.о. Саранск, МОУ «Средняя общеобразовательная школа №27» г.о. Саранск, МОУ «Средняя общеобразовательная школа №28» г.о. Саранск</w:t>
      </w:r>
      <w:r>
        <w:rPr>
          <w:rFonts w:ascii="Times New Roman" w:hAnsi="Times New Roman"/>
          <w:sz w:val="28"/>
          <w:szCs w:val="28"/>
        </w:rPr>
        <w:t>.</w:t>
      </w:r>
    </w:p>
    <w:p w:rsidR="00905EAA" w:rsidRPr="00DA7E45" w:rsidRDefault="00E42009" w:rsidP="00DA7E45">
      <w:pPr>
        <w:pStyle w:val="Default"/>
        <w:spacing w:line="276" w:lineRule="auto"/>
        <w:ind w:right="-1" w:firstLine="284"/>
        <w:jc w:val="both"/>
        <w:rPr>
          <w:rFonts w:ascii="Times New Roman" w:hAnsi="Times New Roman" w:cs="Times New Roman"/>
          <w:color w:val="auto"/>
          <w:sz w:val="12"/>
          <w:szCs w:val="12"/>
        </w:rPr>
      </w:pPr>
      <w:r w:rsidRPr="00BB0973">
        <w:rPr>
          <w:rFonts w:ascii="Times New Roman" w:hAnsi="Times New Roman" w:cs="Times New Roman"/>
          <w:color w:val="auto"/>
          <w:sz w:val="28"/>
          <w:szCs w:val="28"/>
        </w:rPr>
        <w:t>Всего протестировано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по английскому языку – </w:t>
      </w:r>
      <w:r>
        <w:rPr>
          <w:rFonts w:ascii="Times New Roman" w:hAnsi="Times New Roman" w:cs="Times New Roman"/>
          <w:color w:val="auto"/>
          <w:sz w:val="28"/>
          <w:szCs w:val="28"/>
        </w:rPr>
        <w:t>25 обучающихся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>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0973">
        <w:rPr>
          <w:rFonts w:ascii="Times New Roman" w:hAnsi="Times New Roman" w:cs="Times New Roman"/>
          <w:color w:val="auto"/>
          <w:sz w:val="28"/>
          <w:szCs w:val="28"/>
        </w:rPr>
        <w:t xml:space="preserve">по немецкому языку – </w:t>
      </w:r>
      <w:r>
        <w:rPr>
          <w:rFonts w:ascii="Times New Roman" w:hAnsi="Times New Roman" w:cs="Times New Roman"/>
          <w:color w:val="auto"/>
          <w:sz w:val="28"/>
          <w:szCs w:val="28"/>
        </w:rPr>
        <w:t>27 обучающихся (диаграмма 5).</w:t>
      </w:r>
    </w:p>
    <w:p w:rsidR="00E42009" w:rsidRDefault="00DA7E45" w:rsidP="00DA7E45">
      <w:pPr>
        <w:pStyle w:val="Default"/>
        <w:spacing w:line="276" w:lineRule="auto"/>
        <w:ind w:right="-1" w:firstLine="28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</w:t>
      </w:r>
      <w:r w:rsidR="00E42009" w:rsidRPr="00C052A9">
        <w:rPr>
          <w:rFonts w:ascii="Times New Roman" w:hAnsi="Times New Roman" w:cs="Times New Roman"/>
          <w:color w:val="auto"/>
        </w:rPr>
        <w:t xml:space="preserve">Диаграмма </w:t>
      </w:r>
      <w:r w:rsidR="00E42009">
        <w:rPr>
          <w:rFonts w:ascii="Times New Roman" w:hAnsi="Times New Roman" w:cs="Times New Roman"/>
          <w:color w:val="auto"/>
        </w:rPr>
        <w:t>5</w:t>
      </w:r>
    </w:p>
    <w:p w:rsidR="00E42009" w:rsidRPr="00FC0B6F" w:rsidRDefault="00E42009" w:rsidP="00E42009">
      <w:pPr>
        <w:spacing w:after="0"/>
        <w:ind w:right="-1"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0B6F">
        <w:rPr>
          <w:rFonts w:ascii="Times New Roman" w:hAnsi="Times New Roman"/>
          <w:b/>
          <w:sz w:val="28"/>
          <w:szCs w:val="28"/>
          <w:lang w:eastAsia="ru-RU"/>
        </w:rPr>
        <w:t>Участники исследования</w:t>
      </w:r>
    </w:p>
    <w:p w:rsidR="00E42009" w:rsidRDefault="00E42009" w:rsidP="00E42009">
      <w:pPr>
        <w:pStyle w:val="Default"/>
        <w:spacing w:line="276" w:lineRule="auto"/>
        <w:ind w:right="-1" w:firstLine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>
            <wp:extent cx="3771265" cy="2562225"/>
            <wp:effectExtent l="19050" t="0" r="635" b="0"/>
            <wp:docPr id="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42009" w:rsidRDefault="00E42009" w:rsidP="00905EAA">
      <w:pPr>
        <w:spacing w:after="0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BB0973">
        <w:rPr>
          <w:rFonts w:ascii="Times New Roman" w:hAnsi="Times New Roman"/>
          <w:sz w:val="28"/>
          <w:szCs w:val="28"/>
        </w:rPr>
        <w:t xml:space="preserve">езультаты по критериям «уровень обученности» и «качество знаний» по </w:t>
      </w:r>
      <w:r>
        <w:rPr>
          <w:rFonts w:ascii="Times New Roman" w:hAnsi="Times New Roman"/>
          <w:sz w:val="28"/>
          <w:szCs w:val="28"/>
        </w:rPr>
        <w:t xml:space="preserve">общеобразовательным организациям </w:t>
      </w:r>
      <w:r w:rsidRPr="00BB0973">
        <w:rPr>
          <w:rFonts w:ascii="Times New Roman" w:hAnsi="Times New Roman"/>
          <w:sz w:val="28"/>
          <w:szCs w:val="28"/>
        </w:rPr>
        <w:t xml:space="preserve">приведены в таблице </w:t>
      </w:r>
      <w:r>
        <w:rPr>
          <w:rFonts w:ascii="Times New Roman" w:hAnsi="Times New Roman"/>
          <w:sz w:val="28"/>
          <w:szCs w:val="28"/>
        </w:rPr>
        <w:t>3</w:t>
      </w:r>
      <w:r w:rsidRPr="00BB0973">
        <w:rPr>
          <w:rFonts w:ascii="Times New Roman" w:hAnsi="Times New Roman"/>
          <w:sz w:val="28"/>
          <w:szCs w:val="28"/>
        </w:rPr>
        <w:t>.</w:t>
      </w:r>
    </w:p>
    <w:p w:rsidR="00E42009" w:rsidRPr="00C052A9" w:rsidRDefault="00E42009" w:rsidP="00E42009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 w:rsidRPr="00C052A9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</w:p>
    <w:p w:rsidR="00E42009" w:rsidRDefault="00E42009" w:rsidP="00E42009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B0973">
        <w:rPr>
          <w:rFonts w:ascii="Times New Roman" w:hAnsi="Times New Roman"/>
          <w:b/>
          <w:sz w:val="28"/>
          <w:szCs w:val="28"/>
        </w:rPr>
        <w:t>Среднестатистические данные уровня обученности</w:t>
      </w:r>
    </w:p>
    <w:p w:rsidR="00E42009" w:rsidRDefault="00E42009" w:rsidP="00E42009">
      <w:pPr>
        <w:shd w:val="clear" w:color="auto" w:fill="FFFFFF"/>
        <w:spacing w:after="0"/>
        <w:ind w:firstLine="284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B0973">
        <w:rPr>
          <w:rFonts w:ascii="Times New Roman" w:hAnsi="Times New Roman"/>
          <w:b/>
          <w:sz w:val="28"/>
          <w:szCs w:val="28"/>
        </w:rPr>
        <w:t xml:space="preserve">и качества знаний </w:t>
      </w:r>
      <w:r>
        <w:rPr>
          <w:rFonts w:ascii="Times New Roman" w:hAnsi="Times New Roman"/>
          <w:b/>
          <w:sz w:val="28"/>
          <w:szCs w:val="28"/>
        </w:rPr>
        <w:t>по иностранным языкам</w:t>
      </w:r>
      <w:r w:rsidRPr="00A46B75">
        <w:rPr>
          <w:rFonts w:ascii="Times New Roman" w:hAnsi="Times New Roman"/>
          <w:b/>
          <w:color w:val="000000" w:themeColor="text1"/>
          <w:sz w:val="28"/>
          <w:szCs w:val="28"/>
        </w:rPr>
        <w:t>в 8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-х</w:t>
      </w:r>
      <w:r w:rsidRPr="00A46B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класс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ах</w:t>
      </w:r>
    </w:p>
    <w:p w:rsidR="00E42009" w:rsidRPr="00A46B75" w:rsidRDefault="00E42009" w:rsidP="00E42009">
      <w:pPr>
        <w:shd w:val="clear" w:color="auto" w:fill="FFFFFF"/>
        <w:spacing w:after="0"/>
        <w:ind w:firstLine="284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851"/>
        <w:gridCol w:w="2693"/>
        <w:gridCol w:w="1559"/>
        <w:gridCol w:w="1276"/>
        <w:gridCol w:w="1843"/>
        <w:gridCol w:w="1275"/>
      </w:tblGrid>
      <w:tr w:rsidR="00E42009" w:rsidRPr="00D440C7" w:rsidTr="005F17A9">
        <w:trPr>
          <w:trHeight w:val="3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09" w:rsidRPr="003400CF" w:rsidRDefault="00E42009" w:rsidP="005F17A9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09" w:rsidRPr="003400CF" w:rsidRDefault="00E42009" w:rsidP="005F17A9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09" w:rsidRPr="003400CF" w:rsidRDefault="00E42009" w:rsidP="005F17A9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09" w:rsidRPr="003400CF" w:rsidRDefault="00E42009" w:rsidP="005F17A9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09" w:rsidRPr="003400CF" w:rsidRDefault="00E42009" w:rsidP="005F17A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09" w:rsidRPr="003400CF" w:rsidRDefault="00E42009" w:rsidP="005F17A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Уровень обученности,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09" w:rsidRPr="003400CF" w:rsidRDefault="00E42009" w:rsidP="005F17A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E42009" w:rsidRPr="003400CF" w:rsidRDefault="00E42009" w:rsidP="005F17A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E42009" w:rsidRPr="003400CF" w:rsidTr="005F17A9">
        <w:trPr>
          <w:trHeight w:val="992"/>
        </w:trPr>
        <w:tc>
          <w:tcPr>
            <w:tcW w:w="1560" w:type="dxa"/>
            <w:vMerge w:val="restart"/>
            <w:vAlign w:val="center"/>
          </w:tcPr>
          <w:p w:rsidR="00E42009" w:rsidRPr="003400CF" w:rsidRDefault="00E42009" w:rsidP="005F17A9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vMerge w:val="restart"/>
            <w:vAlign w:val="center"/>
          </w:tcPr>
          <w:p w:rsidR="00E42009" w:rsidRPr="003400CF" w:rsidRDefault="00E42009" w:rsidP="005F17A9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E42009" w:rsidRDefault="00E42009" w:rsidP="005F17A9">
            <w:pPr>
              <w:spacing w:after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МОУ</w:t>
            </w:r>
          </w:p>
          <w:p w:rsidR="00E42009" w:rsidRPr="003400CF" w:rsidRDefault="00E42009" w:rsidP="005F17A9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«Лицей №7»</w:t>
            </w:r>
            <w:r w:rsidRPr="003400CF">
              <w:rPr>
                <w:rFonts w:ascii="Times New Roman" w:hAnsi="Times New Roman"/>
                <w:sz w:val="24"/>
                <w:szCs w:val="24"/>
              </w:rPr>
              <w:t>г.о.Саранск</w:t>
            </w:r>
          </w:p>
        </w:tc>
        <w:tc>
          <w:tcPr>
            <w:tcW w:w="1559" w:type="dxa"/>
            <w:vAlign w:val="center"/>
          </w:tcPr>
          <w:p w:rsidR="00E42009" w:rsidRPr="003400CF" w:rsidRDefault="00E42009" w:rsidP="005F17A9">
            <w:pPr>
              <w:spacing w:after="0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E42009" w:rsidRPr="003400CF" w:rsidRDefault="00E42009" w:rsidP="005F17A9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843" w:type="dxa"/>
            <w:vAlign w:val="center"/>
          </w:tcPr>
          <w:p w:rsidR="00E42009" w:rsidRPr="003400CF" w:rsidRDefault="00E42009" w:rsidP="005F17A9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1275" w:type="dxa"/>
            <w:vAlign w:val="center"/>
          </w:tcPr>
          <w:p w:rsidR="00E42009" w:rsidRPr="003400CF" w:rsidRDefault="00E42009" w:rsidP="005F17A9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E42009" w:rsidRPr="003400CF" w:rsidTr="005F17A9">
        <w:trPr>
          <w:trHeight w:val="1540"/>
        </w:trPr>
        <w:tc>
          <w:tcPr>
            <w:tcW w:w="1560" w:type="dxa"/>
            <w:vMerge/>
            <w:vAlign w:val="center"/>
          </w:tcPr>
          <w:p w:rsidR="00E42009" w:rsidRPr="003400CF" w:rsidRDefault="00E42009" w:rsidP="005F17A9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42009" w:rsidRPr="003400CF" w:rsidRDefault="00E42009" w:rsidP="005F17A9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42009" w:rsidRPr="003400CF" w:rsidRDefault="00E42009" w:rsidP="005F17A9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Pr="003400C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с углубленным изуч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ением отдельных предметов №30» </w:t>
            </w:r>
            <w:r w:rsidRPr="003400CF">
              <w:rPr>
                <w:rFonts w:ascii="Times New Roman" w:hAnsi="Times New Roman"/>
                <w:sz w:val="24"/>
                <w:szCs w:val="24"/>
              </w:rPr>
              <w:t>г.о.Саранск</w:t>
            </w:r>
          </w:p>
        </w:tc>
        <w:tc>
          <w:tcPr>
            <w:tcW w:w="1559" w:type="dxa"/>
            <w:vAlign w:val="center"/>
          </w:tcPr>
          <w:p w:rsidR="00E42009" w:rsidRPr="003400CF" w:rsidRDefault="00E42009" w:rsidP="005F17A9">
            <w:pPr>
              <w:spacing w:after="0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E42009" w:rsidRPr="003400CF" w:rsidRDefault="00E42009" w:rsidP="005F17A9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1843" w:type="dxa"/>
            <w:vAlign w:val="center"/>
          </w:tcPr>
          <w:p w:rsidR="00E42009" w:rsidRPr="003400CF" w:rsidRDefault="00E42009" w:rsidP="005F17A9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E42009" w:rsidRPr="003400CF" w:rsidRDefault="00E42009" w:rsidP="005F17A9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E42009" w:rsidRPr="003400CF" w:rsidTr="005F17A9">
        <w:trPr>
          <w:trHeight w:val="1305"/>
        </w:trPr>
        <w:tc>
          <w:tcPr>
            <w:tcW w:w="1560" w:type="dxa"/>
            <w:vMerge w:val="restart"/>
            <w:vAlign w:val="center"/>
          </w:tcPr>
          <w:p w:rsidR="00E42009" w:rsidRPr="003400CF" w:rsidRDefault="00E42009" w:rsidP="005F17A9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Немецкий</w:t>
            </w:r>
          </w:p>
          <w:p w:rsidR="00E42009" w:rsidRPr="003400CF" w:rsidRDefault="00E42009" w:rsidP="005F17A9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851" w:type="dxa"/>
            <w:vMerge w:val="restart"/>
            <w:vAlign w:val="center"/>
          </w:tcPr>
          <w:p w:rsidR="00E42009" w:rsidRPr="003400CF" w:rsidRDefault="00E42009" w:rsidP="005F17A9">
            <w:pPr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E42009" w:rsidRPr="003400CF" w:rsidRDefault="00E42009" w:rsidP="005F17A9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 xml:space="preserve">МОУ «Средняя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 №27» </w:t>
            </w:r>
            <w:r w:rsidRPr="003400CF">
              <w:rPr>
                <w:rFonts w:ascii="Times New Roman" w:hAnsi="Times New Roman"/>
                <w:sz w:val="24"/>
                <w:szCs w:val="24"/>
              </w:rPr>
              <w:t>г.о.Саранск</w:t>
            </w:r>
          </w:p>
        </w:tc>
        <w:tc>
          <w:tcPr>
            <w:tcW w:w="1559" w:type="dxa"/>
            <w:vAlign w:val="center"/>
          </w:tcPr>
          <w:p w:rsidR="00E42009" w:rsidRPr="003400CF" w:rsidRDefault="00E42009" w:rsidP="005F17A9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E42009" w:rsidRPr="003400CF" w:rsidRDefault="00E42009" w:rsidP="005F17A9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843" w:type="dxa"/>
            <w:vAlign w:val="center"/>
          </w:tcPr>
          <w:p w:rsidR="00E42009" w:rsidRPr="003400CF" w:rsidRDefault="00E42009" w:rsidP="005F17A9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center"/>
          </w:tcPr>
          <w:p w:rsidR="00E42009" w:rsidRPr="003400CF" w:rsidRDefault="00E42009" w:rsidP="005F17A9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E42009" w:rsidRPr="003400CF" w:rsidTr="005F17A9">
        <w:trPr>
          <w:trHeight w:val="1540"/>
        </w:trPr>
        <w:tc>
          <w:tcPr>
            <w:tcW w:w="1560" w:type="dxa"/>
            <w:vMerge/>
            <w:vAlign w:val="center"/>
          </w:tcPr>
          <w:p w:rsidR="00E42009" w:rsidRPr="003400CF" w:rsidRDefault="00E42009" w:rsidP="005F17A9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42009" w:rsidRPr="003400CF" w:rsidRDefault="00E42009" w:rsidP="005F17A9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42009" w:rsidRDefault="00E42009" w:rsidP="005F17A9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 xml:space="preserve">МОУ «Средняя общеобразовательная школа №28» </w:t>
            </w:r>
          </w:p>
          <w:p w:rsidR="00E42009" w:rsidRPr="003400CF" w:rsidRDefault="00E42009" w:rsidP="005F17A9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г.о.Саранск</w:t>
            </w:r>
          </w:p>
          <w:p w:rsidR="00E42009" w:rsidRPr="003400CF" w:rsidRDefault="00E42009" w:rsidP="005F17A9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42009" w:rsidRPr="003400CF" w:rsidRDefault="00E42009" w:rsidP="005F17A9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E42009" w:rsidRPr="003400CF" w:rsidRDefault="00E42009" w:rsidP="005F17A9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843" w:type="dxa"/>
            <w:vAlign w:val="center"/>
          </w:tcPr>
          <w:p w:rsidR="00E42009" w:rsidRPr="003400CF" w:rsidRDefault="00E42009" w:rsidP="005F17A9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center"/>
          </w:tcPr>
          <w:p w:rsidR="00E42009" w:rsidRPr="003400CF" w:rsidRDefault="00E42009" w:rsidP="005F17A9">
            <w:pPr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C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</w:tbl>
    <w:p w:rsidR="00E42009" w:rsidRDefault="00E42009" w:rsidP="00713BC6">
      <w:pPr>
        <w:pStyle w:val="3"/>
        <w:shd w:val="clear" w:color="auto" w:fill="auto"/>
        <w:tabs>
          <w:tab w:val="left" w:pos="0"/>
        </w:tabs>
        <w:spacing w:before="0" w:line="276" w:lineRule="auto"/>
        <w:ind w:right="40" w:firstLine="284"/>
        <w:jc w:val="both"/>
        <w:rPr>
          <w:rFonts w:ascii="Times New Roman" w:hAnsi="Times New Roman"/>
          <w:sz w:val="28"/>
          <w:szCs w:val="28"/>
        </w:rPr>
      </w:pPr>
    </w:p>
    <w:p w:rsidR="00141ED3" w:rsidRPr="00A03A19" w:rsidRDefault="00141ED3" w:rsidP="00141ED3">
      <w:pPr>
        <w:pStyle w:val="3"/>
        <w:shd w:val="clear" w:color="auto" w:fill="auto"/>
        <w:spacing w:before="0" w:line="276" w:lineRule="auto"/>
        <w:ind w:left="142" w:right="4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знаний по немецкому языку по результатам исследования                           в общеобразовательных организациях составило 25,9%, уровень обученности 100%, </w:t>
      </w:r>
      <w:r w:rsidRPr="00BB0973">
        <w:rPr>
          <w:rFonts w:ascii="Times New Roman" w:hAnsi="Times New Roman"/>
          <w:sz w:val="28"/>
          <w:szCs w:val="28"/>
        </w:rPr>
        <w:t>средний балл – 3,</w:t>
      </w:r>
      <w:r>
        <w:rPr>
          <w:rFonts w:ascii="Times New Roman" w:hAnsi="Times New Roman"/>
          <w:sz w:val="28"/>
          <w:szCs w:val="28"/>
        </w:rPr>
        <w:t>2</w:t>
      </w:r>
      <w:r w:rsidRPr="00BB0973">
        <w:rPr>
          <w:rFonts w:ascii="Times New Roman" w:hAnsi="Times New Roman"/>
          <w:sz w:val="28"/>
          <w:szCs w:val="28"/>
        </w:rPr>
        <w:t>.</w:t>
      </w:r>
    </w:p>
    <w:p w:rsidR="00141ED3" w:rsidRDefault="00141ED3" w:rsidP="00141ED3">
      <w:pPr>
        <w:pStyle w:val="3"/>
        <w:shd w:val="clear" w:color="auto" w:fill="auto"/>
        <w:spacing w:before="0" w:line="276" w:lineRule="auto"/>
        <w:ind w:left="142" w:right="4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знаний по английскомуязыку по результатам исследования в общеобразовательных организациях составило 44,0%, уровень обученности 96,0%, </w:t>
      </w:r>
      <w:r w:rsidRPr="00BB0973">
        <w:rPr>
          <w:rFonts w:ascii="Times New Roman" w:hAnsi="Times New Roman"/>
          <w:sz w:val="28"/>
          <w:szCs w:val="28"/>
        </w:rPr>
        <w:t>средний балл – 3,4</w:t>
      </w:r>
    </w:p>
    <w:p w:rsidR="004636F9" w:rsidRDefault="00141ED3" w:rsidP="00905EAA">
      <w:pPr>
        <w:pStyle w:val="3"/>
        <w:shd w:val="clear" w:color="auto" w:fill="auto"/>
        <w:spacing w:before="0" w:line="276" w:lineRule="auto"/>
        <w:ind w:left="142" w:right="4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Данные показатели можно представить в виде диаграммы (диаграмма 6).</w:t>
      </w:r>
    </w:p>
    <w:p w:rsidR="004636F9" w:rsidRDefault="004636F9" w:rsidP="00141ED3">
      <w:pPr>
        <w:pStyle w:val="3"/>
        <w:shd w:val="clear" w:color="auto" w:fill="auto"/>
        <w:spacing w:before="0" w:line="276" w:lineRule="auto"/>
        <w:ind w:left="142" w:right="40" w:firstLine="284"/>
        <w:jc w:val="both"/>
        <w:rPr>
          <w:rFonts w:ascii="Times New Roman" w:hAnsi="Times New Roman"/>
          <w:sz w:val="28"/>
          <w:szCs w:val="28"/>
        </w:rPr>
      </w:pPr>
    </w:p>
    <w:p w:rsidR="00C614BA" w:rsidRDefault="00C614BA" w:rsidP="004636F9">
      <w:pPr>
        <w:pStyle w:val="3"/>
        <w:shd w:val="clear" w:color="auto" w:fill="auto"/>
        <w:spacing w:before="0" w:line="276" w:lineRule="auto"/>
        <w:ind w:left="142" w:right="40" w:firstLine="284"/>
        <w:jc w:val="right"/>
        <w:rPr>
          <w:rFonts w:ascii="Times New Roman" w:hAnsi="Times New Roman"/>
          <w:sz w:val="24"/>
          <w:szCs w:val="24"/>
        </w:rPr>
      </w:pPr>
    </w:p>
    <w:p w:rsidR="00C614BA" w:rsidRDefault="00C614BA" w:rsidP="004636F9">
      <w:pPr>
        <w:pStyle w:val="3"/>
        <w:shd w:val="clear" w:color="auto" w:fill="auto"/>
        <w:spacing w:before="0" w:line="276" w:lineRule="auto"/>
        <w:ind w:left="142" w:right="40" w:firstLine="284"/>
        <w:jc w:val="right"/>
        <w:rPr>
          <w:rFonts w:ascii="Times New Roman" w:hAnsi="Times New Roman"/>
          <w:sz w:val="24"/>
          <w:szCs w:val="24"/>
        </w:rPr>
      </w:pPr>
    </w:p>
    <w:p w:rsidR="00C614BA" w:rsidRDefault="00C614BA" w:rsidP="004636F9">
      <w:pPr>
        <w:pStyle w:val="3"/>
        <w:shd w:val="clear" w:color="auto" w:fill="auto"/>
        <w:spacing w:before="0" w:line="276" w:lineRule="auto"/>
        <w:ind w:left="142" w:right="40" w:firstLine="284"/>
        <w:jc w:val="right"/>
        <w:rPr>
          <w:rFonts w:ascii="Times New Roman" w:hAnsi="Times New Roman"/>
          <w:sz w:val="24"/>
          <w:szCs w:val="24"/>
        </w:rPr>
      </w:pPr>
    </w:p>
    <w:p w:rsidR="00C614BA" w:rsidRDefault="00C614BA" w:rsidP="004636F9">
      <w:pPr>
        <w:pStyle w:val="3"/>
        <w:shd w:val="clear" w:color="auto" w:fill="auto"/>
        <w:spacing w:before="0" w:line="276" w:lineRule="auto"/>
        <w:ind w:left="142" w:right="40" w:firstLine="284"/>
        <w:jc w:val="right"/>
        <w:rPr>
          <w:rFonts w:ascii="Times New Roman" w:hAnsi="Times New Roman"/>
          <w:sz w:val="24"/>
          <w:szCs w:val="24"/>
        </w:rPr>
      </w:pPr>
    </w:p>
    <w:p w:rsidR="00C614BA" w:rsidRDefault="00C614BA" w:rsidP="004636F9">
      <w:pPr>
        <w:pStyle w:val="3"/>
        <w:shd w:val="clear" w:color="auto" w:fill="auto"/>
        <w:spacing w:before="0" w:line="276" w:lineRule="auto"/>
        <w:ind w:left="142" w:right="40" w:firstLine="284"/>
        <w:jc w:val="right"/>
        <w:rPr>
          <w:rFonts w:ascii="Times New Roman" w:hAnsi="Times New Roman"/>
          <w:sz w:val="24"/>
          <w:szCs w:val="24"/>
        </w:rPr>
      </w:pPr>
    </w:p>
    <w:p w:rsidR="00C614BA" w:rsidRDefault="00C614BA" w:rsidP="004636F9">
      <w:pPr>
        <w:pStyle w:val="3"/>
        <w:shd w:val="clear" w:color="auto" w:fill="auto"/>
        <w:spacing w:before="0" w:line="276" w:lineRule="auto"/>
        <w:ind w:left="142" w:right="40" w:firstLine="284"/>
        <w:jc w:val="right"/>
        <w:rPr>
          <w:rFonts w:ascii="Times New Roman" w:hAnsi="Times New Roman"/>
          <w:sz w:val="24"/>
          <w:szCs w:val="24"/>
        </w:rPr>
      </w:pPr>
    </w:p>
    <w:p w:rsidR="004636F9" w:rsidRPr="00A62DA8" w:rsidRDefault="004636F9" w:rsidP="004636F9">
      <w:pPr>
        <w:pStyle w:val="3"/>
        <w:shd w:val="clear" w:color="auto" w:fill="auto"/>
        <w:spacing w:before="0" w:line="276" w:lineRule="auto"/>
        <w:ind w:left="142" w:right="40" w:firstLine="284"/>
        <w:jc w:val="right"/>
        <w:rPr>
          <w:rFonts w:ascii="Times New Roman" w:hAnsi="Times New Roman"/>
          <w:sz w:val="24"/>
          <w:szCs w:val="24"/>
        </w:rPr>
      </w:pPr>
      <w:r w:rsidRPr="00A62DA8">
        <w:rPr>
          <w:rFonts w:ascii="Times New Roman" w:hAnsi="Times New Roman"/>
          <w:sz w:val="24"/>
          <w:szCs w:val="24"/>
        </w:rPr>
        <w:lastRenderedPageBreak/>
        <w:t xml:space="preserve">Диаграмма </w:t>
      </w:r>
      <w:r>
        <w:rPr>
          <w:rFonts w:ascii="Times New Roman" w:hAnsi="Times New Roman"/>
          <w:sz w:val="24"/>
          <w:szCs w:val="24"/>
        </w:rPr>
        <w:t>6</w:t>
      </w:r>
    </w:p>
    <w:p w:rsidR="004636F9" w:rsidRPr="00A62DA8" w:rsidRDefault="004636F9" w:rsidP="004636F9">
      <w:pPr>
        <w:spacing w:after="0"/>
        <w:ind w:right="-1"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2DA8">
        <w:rPr>
          <w:rFonts w:ascii="Times New Roman" w:hAnsi="Times New Roman"/>
          <w:b/>
          <w:sz w:val="28"/>
          <w:szCs w:val="28"/>
          <w:lang w:eastAsia="ru-RU"/>
        </w:rPr>
        <w:t>Результаты исследования</w:t>
      </w:r>
    </w:p>
    <w:p w:rsidR="004636F9" w:rsidRDefault="004636F9" w:rsidP="004636F9">
      <w:pPr>
        <w:spacing w:after="0"/>
        <w:ind w:right="-1"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2DA8">
        <w:rPr>
          <w:rFonts w:ascii="Times New Roman" w:hAnsi="Times New Roman"/>
          <w:b/>
          <w:sz w:val="28"/>
          <w:szCs w:val="28"/>
          <w:lang w:eastAsia="ru-RU"/>
        </w:rPr>
        <w:t xml:space="preserve"> по английскому и немецкому </w:t>
      </w:r>
      <w:r>
        <w:rPr>
          <w:rFonts w:ascii="Times New Roman" w:hAnsi="Times New Roman"/>
          <w:b/>
          <w:sz w:val="28"/>
          <w:szCs w:val="28"/>
          <w:lang w:eastAsia="ru-RU"/>
        </w:rPr>
        <w:t>языкам в 8-х классах</w:t>
      </w:r>
    </w:p>
    <w:p w:rsidR="004636F9" w:rsidRDefault="004636F9" w:rsidP="004636F9">
      <w:pPr>
        <w:spacing w:after="0"/>
        <w:ind w:right="-1"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36F9" w:rsidRDefault="004636F9" w:rsidP="004636F9">
      <w:pPr>
        <w:pStyle w:val="3"/>
        <w:shd w:val="clear" w:color="auto" w:fill="auto"/>
        <w:spacing w:before="0" w:line="276" w:lineRule="auto"/>
        <w:ind w:left="142" w:right="40" w:firstLine="284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38775" cy="2743200"/>
            <wp:effectExtent l="0" t="0" r="0" b="0"/>
            <wp:docPr id="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636F9" w:rsidRPr="0001614C" w:rsidRDefault="004636F9" w:rsidP="004636F9">
      <w:pPr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614C">
        <w:rPr>
          <w:rFonts w:ascii="Times New Roman" w:hAnsi="Times New Roman"/>
          <w:b/>
          <w:sz w:val="28"/>
          <w:szCs w:val="28"/>
          <w:lang w:eastAsia="ru-RU"/>
        </w:rPr>
        <w:t xml:space="preserve">Анализ выполнения заданий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КИМ </w:t>
      </w:r>
      <w:r w:rsidRPr="0001614C">
        <w:rPr>
          <w:rFonts w:ascii="Times New Roman" w:hAnsi="Times New Roman"/>
          <w:b/>
          <w:sz w:val="28"/>
          <w:szCs w:val="28"/>
          <w:lang w:eastAsia="ru-RU"/>
        </w:rPr>
        <w:t>по английскому языку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8-х классах</w:t>
      </w:r>
    </w:p>
    <w:p w:rsidR="004636F9" w:rsidRPr="00A03A19" w:rsidRDefault="004636F9" w:rsidP="004636F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03A19">
        <w:rPr>
          <w:rFonts w:ascii="Times New Roman" w:hAnsi="Times New Roman"/>
          <w:sz w:val="28"/>
          <w:szCs w:val="28"/>
          <w:lang w:eastAsia="ru-RU"/>
        </w:rPr>
        <w:t xml:space="preserve">ИМ для республиканского исследования качества образования по иностранным языкам построены на основе целевого блока Федерального государственного образовательного стандарта. Каждый вариант диагностической работы состоит из двух частей:письменной и устной. Письменная часть содержит задания по аудированию, чтению, грамматике и лексике. Устная часть включат в себя задания по чтению текста вслух и по говорению (монологическая речь). </w:t>
      </w:r>
      <w:r>
        <w:rPr>
          <w:rFonts w:ascii="Times New Roman" w:hAnsi="Times New Roman"/>
          <w:sz w:val="28"/>
          <w:szCs w:val="28"/>
          <w:lang w:eastAsia="ru-RU"/>
        </w:rPr>
        <w:t xml:space="preserve">Опечаток в текстах нет. </w:t>
      </w:r>
    </w:p>
    <w:p w:rsidR="004636F9" w:rsidRPr="00A03A19" w:rsidRDefault="004636F9" w:rsidP="004636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A19">
        <w:rPr>
          <w:rFonts w:ascii="Times New Roman" w:hAnsi="Times New Roman"/>
          <w:b/>
          <w:bCs/>
          <w:sz w:val="28"/>
          <w:szCs w:val="28"/>
          <w:lang w:eastAsia="ru-RU"/>
        </w:rPr>
        <w:t>Аудирование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A03A19">
        <w:rPr>
          <w:rFonts w:ascii="Times New Roman" w:hAnsi="Times New Roman"/>
          <w:sz w:val="28"/>
          <w:szCs w:val="28"/>
          <w:lang w:eastAsia="ru-RU"/>
        </w:rPr>
        <w:t>В заданиях по аудированию проверя</w:t>
      </w:r>
      <w:r>
        <w:rPr>
          <w:rFonts w:ascii="Times New Roman" w:hAnsi="Times New Roman"/>
          <w:sz w:val="28"/>
          <w:szCs w:val="28"/>
          <w:lang w:eastAsia="ru-RU"/>
        </w:rPr>
        <w:t xml:space="preserve">ются </w:t>
      </w:r>
      <w:r w:rsidRPr="00A03A19">
        <w:rPr>
          <w:rFonts w:ascii="Times New Roman" w:hAnsi="Times New Roman"/>
          <w:sz w:val="28"/>
          <w:szCs w:val="28"/>
          <w:lang w:eastAsia="ru-RU"/>
        </w:rPr>
        <w:t xml:space="preserve">сформированность умений понимать основное содержание прослушанного текста.Длительность звучания текста не более 1 минуты. Текст </w:t>
      </w:r>
      <w:r>
        <w:rPr>
          <w:rFonts w:ascii="Times New Roman" w:hAnsi="Times New Roman"/>
          <w:sz w:val="28"/>
          <w:szCs w:val="28"/>
          <w:lang w:eastAsia="ru-RU"/>
        </w:rPr>
        <w:t>записан</w:t>
      </w:r>
      <w:r w:rsidRPr="00A03A19">
        <w:rPr>
          <w:rFonts w:ascii="Times New Roman" w:hAnsi="Times New Roman"/>
          <w:sz w:val="28"/>
          <w:szCs w:val="28"/>
          <w:lang w:eastAsia="ru-RU"/>
        </w:rPr>
        <w:t xml:space="preserve"> дважды</w:t>
      </w:r>
      <w:r>
        <w:rPr>
          <w:rFonts w:ascii="Times New Roman" w:hAnsi="Times New Roman"/>
          <w:sz w:val="28"/>
          <w:szCs w:val="28"/>
          <w:lang w:eastAsia="ru-RU"/>
        </w:rPr>
        <w:t xml:space="preserve"> на диске (</w:t>
      </w:r>
      <w:r w:rsidRPr="00791BD7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USB-флеш-накопителе</w:t>
      </w:r>
      <w:r w:rsidRPr="00791BD7">
        <w:rPr>
          <w:rFonts w:ascii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  <w:lang w:eastAsia="ru-RU"/>
        </w:rPr>
        <w:t xml:space="preserve"> Качество звучания хорошее.</w:t>
      </w:r>
    </w:p>
    <w:p w:rsidR="004636F9" w:rsidRDefault="004636F9" w:rsidP="004636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заданием справились 49% учеников. Максимальное количество баллов не получил ни один из участников апробации.</w:t>
      </w:r>
    </w:p>
    <w:p w:rsidR="004636F9" w:rsidRPr="00A03A19" w:rsidRDefault="004636F9" w:rsidP="004636F9">
      <w:pPr>
        <w:tabs>
          <w:tab w:val="left" w:pos="5400"/>
          <w:tab w:val="left" w:pos="816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Учителям необходимо обратить внимание учеников на этот аспект перед основным мониторингом.</w:t>
      </w:r>
    </w:p>
    <w:p w:rsidR="004636F9" w:rsidRPr="00A03A19" w:rsidRDefault="004636F9" w:rsidP="004636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A19">
        <w:rPr>
          <w:rFonts w:ascii="Times New Roman" w:hAnsi="Times New Roman"/>
          <w:b/>
          <w:bCs/>
          <w:sz w:val="28"/>
          <w:szCs w:val="28"/>
          <w:lang w:eastAsia="ru-RU"/>
        </w:rPr>
        <w:t>Чтение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A03A19">
        <w:rPr>
          <w:rFonts w:ascii="Times New Roman" w:hAnsi="Times New Roman"/>
          <w:sz w:val="28"/>
          <w:szCs w:val="28"/>
          <w:lang w:eastAsia="ru-RU"/>
        </w:rPr>
        <w:t>В заданиях по чтению проверяется сформированность умений понимать основное содержание прочитанного текста.</w:t>
      </w:r>
    </w:p>
    <w:p w:rsidR="004636F9" w:rsidRDefault="004636F9" w:rsidP="004636F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заданием справились 96% учеников. Максимальное количество баллов получили 96% учащихся. Традиционно по чтению ребята сделали меньше ошибок по сравнению с другими проверяемыми языковыми аспектами.</w:t>
      </w:r>
    </w:p>
    <w:p w:rsidR="004636F9" w:rsidRPr="00A03A19" w:rsidRDefault="004636F9" w:rsidP="004636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Грамматика. </w:t>
      </w:r>
      <w:r w:rsidRPr="00A03A19">
        <w:rPr>
          <w:rFonts w:ascii="Times New Roman" w:hAnsi="Times New Roman"/>
          <w:sz w:val="28"/>
          <w:szCs w:val="28"/>
          <w:lang w:eastAsia="ru-RU"/>
        </w:rPr>
        <w:t>В заданиях по грамматике проверяются навыки оперирования изученными грамматическими формами в коммуникативно значимом контексте на основе предложенного связного текста.</w:t>
      </w:r>
    </w:p>
    <w:p w:rsidR="004636F9" w:rsidRDefault="004636F9" w:rsidP="004636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 заданием справились 76% учеников. Максимальное количество баллов получили 36% участников апробации.</w:t>
      </w:r>
    </w:p>
    <w:p w:rsidR="004636F9" w:rsidRPr="00A03A19" w:rsidRDefault="004636F9" w:rsidP="004636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Лексика.</w:t>
      </w:r>
      <w:r w:rsidRPr="00A03A19">
        <w:rPr>
          <w:rFonts w:ascii="Times New Roman" w:hAnsi="Times New Roman"/>
          <w:sz w:val="28"/>
          <w:szCs w:val="28"/>
          <w:lang w:eastAsia="ru-RU"/>
        </w:rPr>
        <w:t xml:space="preserve"> В заданиях по лексике проверяются навыки оперирования изученными лексическими единицами в коммуникативно значимом контексте на основе предложенного связного текста.</w:t>
      </w:r>
    </w:p>
    <w:p w:rsidR="004636F9" w:rsidRDefault="004636F9" w:rsidP="004636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заданием справились 80% учеников. Максимальное количество баллов получили 72% участников апробации.</w:t>
      </w:r>
    </w:p>
    <w:p w:rsidR="004636F9" w:rsidRDefault="004636F9" w:rsidP="004636F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579">
        <w:rPr>
          <w:rFonts w:ascii="Times New Roman" w:hAnsi="Times New Roman"/>
          <w:b/>
          <w:sz w:val="28"/>
          <w:szCs w:val="28"/>
          <w:lang w:eastAsia="ru-RU"/>
        </w:rPr>
        <w:t>В задании по чтению текста вслух</w:t>
      </w:r>
      <w:r w:rsidRPr="00A03A19">
        <w:rPr>
          <w:rFonts w:ascii="Times New Roman" w:hAnsi="Times New Roman"/>
          <w:sz w:val="28"/>
          <w:szCs w:val="28"/>
          <w:lang w:eastAsia="ru-RU"/>
        </w:rPr>
        <w:t xml:space="preserve"> проверяются умения осмысленного чтения текста вслух, а также произносительные навыки. </w:t>
      </w:r>
    </w:p>
    <w:p w:rsidR="004636F9" w:rsidRDefault="004636F9" w:rsidP="004636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заданием справились 100% учеников. Максимальное количество баллов получили 48% участников апробации.</w:t>
      </w:r>
    </w:p>
    <w:p w:rsidR="004636F9" w:rsidRDefault="004636F9" w:rsidP="004636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579">
        <w:rPr>
          <w:rFonts w:ascii="Times New Roman" w:hAnsi="Times New Roman"/>
          <w:b/>
          <w:sz w:val="28"/>
          <w:szCs w:val="28"/>
          <w:lang w:eastAsia="ru-RU"/>
        </w:rPr>
        <w:t xml:space="preserve">В задании по </w:t>
      </w:r>
      <w:r w:rsidRPr="00E77427">
        <w:rPr>
          <w:rFonts w:ascii="Times New Roman" w:hAnsi="Times New Roman"/>
          <w:b/>
          <w:sz w:val="28"/>
          <w:szCs w:val="28"/>
          <w:lang w:eastAsia="ru-RU"/>
        </w:rPr>
        <w:t>говорению</w:t>
      </w:r>
      <w:r w:rsidRPr="00A03A19">
        <w:rPr>
          <w:rFonts w:ascii="Times New Roman" w:hAnsi="Times New Roman"/>
          <w:sz w:val="28"/>
          <w:szCs w:val="28"/>
          <w:lang w:eastAsia="ru-RU"/>
        </w:rPr>
        <w:t xml:space="preserve"> проверяется сформированность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навыки.</w:t>
      </w:r>
    </w:p>
    <w:p w:rsidR="004636F9" w:rsidRDefault="004636F9" w:rsidP="004636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Это задание оказалось самым сложным, так как включено в мониторинговые исследование впервые. Можно сделать вывод, что учителя недостаточно внимания уделяют устной речи, в частности монологическим высказываниям (описанию фотографий). С заданием справились 52% учеников. Максимальное количество баллов получили 8% участников апробации.</w:t>
      </w:r>
    </w:p>
    <w:p w:rsidR="00905EAA" w:rsidRDefault="00905EAA" w:rsidP="00905E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36F9" w:rsidRDefault="004636F9" w:rsidP="004636F9">
      <w:pPr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614C">
        <w:rPr>
          <w:rFonts w:ascii="Times New Roman" w:hAnsi="Times New Roman"/>
          <w:b/>
          <w:sz w:val="28"/>
          <w:szCs w:val="28"/>
          <w:lang w:eastAsia="ru-RU"/>
        </w:rPr>
        <w:t>Анализ выполнения заданий по немецкому языку</w:t>
      </w:r>
    </w:p>
    <w:p w:rsidR="004636F9" w:rsidRPr="00A03A19" w:rsidRDefault="004636F9" w:rsidP="004636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A19">
        <w:rPr>
          <w:rFonts w:ascii="Times New Roman" w:hAnsi="Times New Roman"/>
          <w:b/>
          <w:bCs/>
          <w:sz w:val="28"/>
          <w:szCs w:val="28"/>
          <w:lang w:eastAsia="ru-RU"/>
        </w:rPr>
        <w:t>Аудирование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A03A19">
        <w:rPr>
          <w:rFonts w:ascii="Times New Roman" w:hAnsi="Times New Roman"/>
          <w:sz w:val="28"/>
          <w:szCs w:val="28"/>
          <w:lang w:eastAsia="ru-RU"/>
        </w:rPr>
        <w:t>В заданиях по аудированию проверя</w:t>
      </w:r>
      <w:r>
        <w:rPr>
          <w:rFonts w:ascii="Times New Roman" w:hAnsi="Times New Roman"/>
          <w:sz w:val="28"/>
          <w:szCs w:val="28"/>
          <w:lang w:eastAsia="ru-RU"/>
        </w:rPr>
        <w:t xml:space="preserve">ются </w:t>
      </w:r>
      <w:r w:rsidRPr="00A03A19">
        <w:rPr>
          <w:rFonts w:ascii="Times New Roman" w:hAnsi="Times New Roman"/>
          <w:sz w:val="28"/>
          <w:szCs w:val="28"/>
          <w:lang w:eastAsia="ru-RU"/>
        </w:rPr>
        <w:t xml:space="preserve">сформированность умений понимать основное содержание прослушанного текста.Длительность звучания текста не более 1 минуты. Текст </w:t>
      </w:r>
      <w:r>
        <w:rPr>
          <w:rFonts w:ascii="Times New Roman" w:hAnsi="Times New Roman"/>
          <w:sz w:val="28"/>
          <w:szCs w:val="28"/>
          <w:lang w:eastAsia="ru-RU"/>
        </w:rPr>
        <w:t>записан</w:t>
      </w:r>
      <w:r w:rsidRPr="00A03A19">
        <w:rPr>
          <w:rFonts w:ascii="Times New Roman" w:hAnsi="Times New Roman"/>
          <w:sz w:val="28"/>
          <w:szCs w:val="28"/>
          <w:lang w:eastAsia="ru-RU"/>
        </w:rPr>
        <w:t xml:space="preserve"> дважды</w:t>
      </w:r>
      <w:r>
        <w:rPr>
          <w:rFonts w:ascii="Times New Roman" w:hAnsi="Times New Roman"/>
          <w:sz w:val="28"/>
          <w:szCs w:val="28"/>
          <w:lang w:eastAsia="ru-RU"/>
        </w:rPr>
        <w:t xml:space="preserve"> на диске (</w:t>
      </w:r>
      <w:r w:rsidRPr="00791BD7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USB-флеш-накопителе</w:t>
      </w:r>
      <w:r w:rsidRPr="00791BD7">
        <w:rPr>
          <w:rFonts w:ascii="Times New Roman" w:hAnsi="Times New Roman"/>
          <w:sz w:val="28"/>
          <w:szCs w:val="28"/>
          <w:lang w:eastAsia="ru-RU"/>
        </w:rPr>
        <w:t>)</w:t>
      </w:r>
      <w:r w:rsidRPr="00A03A1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Качество звучания хорошее.</w:t>
      </w:r>
    </w:p>
    <w:p w:rsidR="004636F9" w:rsidRDefault="004636F9" w:rsidP="004636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заданием справились 46% учеников. Максимальное количество баллов не получил ни один из участников апробации.</w:t>
      </w:r>
    </w:p>
    <w:p w:rsidR="004636F9" w:rsidRPr="00A03A19" w:rsidRDefault="004636F9" w:rsidP="004636F9">
      <w:pPr>
        <w:tabs>
          <w:tab w:val="left" w:pos="5400"/>
          <w:tab w:val="left" w:pos="816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Учителям необходимо обратить внимание учеников на этот аспект перед основным мониторингом.</w:t>
      </w:r>
    </w:p>
    <w:p w:rsidR="004636F9" w:rsidRPr="00A03A19" w:rsidRDefault="004636F9" w:rsidP="004636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A19">
        <w:rPr>
          <w:rFonts w:ascii="Times New Roman" w:hAnsi="Times New Roman"/>
          <w:b/>
          <w:bCs/>
          <w:sz w:val="28"/>
          <w:szCs w:val="28"/>
          <w:lang w:eastAsia="ru-RU"/>
        </w:rPr>
        <w:t>Чтение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A03A19">
        <w:rPr>
          <w:rFonts w:ascii="Times New Roman" w:hAnsi="Times New Roman"/>
          <w:sz w:val="28"/>
          <w:szCs w:val="28"/>
          <w:lang w:eastAsia="ru-RU"/>
        </w:rPr>
        <w:t>В заданиях по чтению проверяется сформированность умений понимать основное содержание прочитанного текста.</w:t>
      </w:r>
    </w:p>
    <w:p w:rsidR="004636F9" w:rsidRDefault="004636F9" w:rsidP="004636F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заданием справились 96% учеников. Максимальное количество баллов получили 96% учащихся. Традиционно по чтению ребята сделали меньше ошибок по сравнению с другими проверяемыми языковыми аспектами.</w:t>
      </w:r>
    </w:p>
    <w:p w:rsidR="004636F9" w:rsidRPr="00A03A19" w:rsidRDefault="004636F9" w:rsidP="004636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Грамматика. </w:t>
      </w:r>
      <w:r w:rsidRPr="00A03A19">
        <w:rPr>
          <w:rFonts w:ascii="Times New Roman" w:hAnsi="Times New Roman"/>
          <w:sz w:val="28"/>
          <w:szCs w:val="28"/>
          <w:lang w:eastAsia="ru-RU"/>
        </w:rPr>
        <w:t>В заданиях по грамматике проверяются навыки оперирования изученными грамматическими формами в коммуникативно значимом контексте на основе предложенного связного текста.</w:t>
      </w:r>
    </w:p>
    <w:p w:rsidR="004636F9" w:rsidRDefault="004636F9" w:rsidP="004636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 заданием справились 96% учеников. Максимальное количество баллов получили 96% участников апробации.</w:t>
      </w:r>
    </w:p>
    <w:p w:rsidR="004636F9" w:rsidRPr="00A03A19" w:rsidRDefault="004636F9" w:rsidP="004636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Лексика.</w:t>
      </w:r>
      <w:r w:rsidRPr="00A03A19">
        <w:rPr>
          <w:rFonts w:ascii="Times New Roman" w:hAnsi="Times New Roman"/>
          <w:sz w:val="28"/>
          <w:szCs w:val="28"/>
          <w:lang w:eastAsia="ru-RU"/>
        </w:rPr>
        <w:t xml:space="preserve"> В заданиях по лексике проверяются навыки оперирования изученными лексическими единицами в коммуникативно значимом контексте на основе предложенного связного текста.</w:t>
      </w:r>
    </w:p>
    <w:p w:rsidR="004636F9" w:rsidRDefault="004636F9" w:rsidP="004636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заданием справились 72% учеников. Максимальное количество баллов получили 62% участников апробации.</w:t>
      </w:r>
    </w:p>
    <w:p w:rsidR="004636F9" w:rsidRPr="00E6369A" w:rsidRDefault="004636F9" w:rsidP="004636F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69A">
        <w:rPr>
          <w:rFonts w:ascii="Times New Roman" w:hAnsi="Times New Roman"/>
          <w:sz w:val="28"/>
          <w:szCs w:val="28"/>
          <w:lang w:eastAsia="ru-RU"/>
        </w:rPr>
        <w:t>Устная часть включа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E6369A">
        <w:rPr>
          <w:rFonts w:ascii="Times New Roman" w:hAnsi="Times New Roman"/>
          <w:sz w:val="28"/>
          <w:szCs w:val="28"/>
          <w:lang w:eastAsia="ru-RU"/>
        </w:rPr>
        <w:t xml:space="preserve">т в себя задания по чтению текста вслух и по говорению (монологическая речь). </w:t>
      </w:r>
    </w:p>
    <w:p w:rsidR="004636F9" w:rsidRPr="00E6369A" w:rsidRDefault="004636F9" w:rsidP="004636F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69A">
        <w:rPr>
          <w:rFonts w:ascii="Times New Roman" w:hAnsi="Times New Roman"/>
          <w:sz w:val="28"/>
          <w:szCs w:val="28"/>
          <w:lang w:eastAsia="ru-RU"/>
        </w:rPr>
        <w:t>Все записи прослушивались хорошо.</w:t>
      </w:r>
    </w:p>
    <w:p w:rsidR="004636F9" w:rsidRDefault="004636F9" w:rsidP="004636F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чтении текста вслух у многих учащихся присутствовали необоснованные паузы, в произношении слов допускались фонетические ошибки, порой искажающие смысл слова. Фразовое ударение и интонационные контуры у большинства детей были практически без нарушений нормы. Двое учащихся не справились с заданием по чтению текста вслух. Их речь воспринималась с трудом из-за значительного количества неестественных пауз, запинок, неверной расстановки ударений и большого количества фонетических ошибок, допущенных в произношении слов. </w:t>
      </w:r>
    </w:p>
    <w:p w:rsidR="004636F9" w:rsidRDefault="004636F9" w:rsidP="004636F9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Вероятная причина: учащиеся мало читают тексты вслухсамостоятельно, чаще это бывает просмотровое чтение. </w:t>
      </w:r>
    </w:p>
    <w:p w:rsidR="004636F9" w:rsidRDefault="004636F9" w:rsidP="004636F9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заданием № 6 «Говорение» учащиеся справились слабо. Решение коммуникативной задачи у многих было раскрыто не полностью, либо вообще не раскрыто. Высказывания были не вполне связными и логичными и не всегда использовались верно. Были допущены лексико-грамматические и фонетические ошибки. </w:t>
      </w:r>
    </w:p>
    <w:p w:rsidR="004636F9" w:rsidRDefault="004636F9" w:rsidP="004636F9">
      <w:pPr>
        <w:tabs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заданием справились 30% учеников. Максимальное количество баллов получили 12% участников апробации.  Возможно, это связано с психологическими особенностями характера каждого из детей и возникшим, так называемым, «языковым барьером». Хотя задание по чтению текста вслух они сделали хорошо.</w:t>
      </w:r>
    </w:p>
    <w:p w:rsidR="004636F9" w:rsidRDefault="004636F9" w:rsidP="004636F9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C06FB">
        <w:rPr>
          <w:rFonts w:ascii="Times New Roman" w:hAnsi="Times New Roman"/>
          <w:sz w:val="28"/>
          <w:szCs w:val="28"/>
        </w:rPr>
        <w:t>Предполагаемые причины:</w:t>
      </w:r>
      <w:r>
        <w:rPr>
          <w:rFonts w:ascii="Times New Roman" w:hAnsi="Times New Roman"/>
          <w:sz w:val="28"/>
          <w:szCs w:val="28"/>
        </w:rPr>
        <w:t xml:space="preserve"> недостаточнаясформированность умений строить тематическое монологическое высказывание с опорой на план и визуальную информацию, а также недостаточно развитые навыки оперирования лексикой и грамматикой в коммуникативно значимом контексте и фонетические навыки.</w:t>
      </w:r>
    </w:p>
    <w:p w:rsidR="004636F9" w:rsidRPr="00FC314A" w:rsidRDefault="004636F9" w:rsidP="004636F9">
      <w:pPr>
        <w:pStyle w:val="3"/>
        <w:shd w:val="clear" w:color="auto" w:fill="auto"/>
        <w:tabs>
          <w:tab w:val="left" w:pos="567"/>
        </w:tabs>
        <w:spacing w:before="0" w:line="276" w:lineRule="auto"/>
        <w:ind w:left="142" w:right="4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</w:t>
      </w:r>
      <w:r w:rsidRPr="00FC314A">
        <w:rPr>
          <w:rFonts w:ascii="Times New Roman" w:hAnsi="Times New Roman"/>
          <w:sz w:val="28"/>
          <w:szCs w:val="28"/>
        </w:rPr>
        <w:t xml:space="preserve"> результате ознакомления с контрольными измерительными материалами отмечается следующее: </w:t>
      </w:r>
    </w:p>
    <w:p w:rsidR="004636F9" w:rsidRPr="00820E10" w:rsidRDefault="004636F9" w:rsidP="004636F9">
      <w:pPr>
        <w:pStyle w:val="aa"/>
        <w:numPr>
          <w:ilvl w:val="0"/>
          <w:numId w:val="13"/>
        </w:numPr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20E10">
        <w:rPr>
          <w:rFonts w:ascii="Times New Roman" w:hAnsi="Times New Roman"/>
          <w:sz w:val="28"/>
          <w:szCs w:val="28"/>
        </w:rPr>
        <w:t>одержание представленных материалов соответствует Федеральному компоненту государственного стандарта основного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4636F9" w:rsidRPr="00820E10" w:rsidRDefault="004636F9" w:rsidP="004636F9">
      <w:pPr>
        <w:pStyle w:val="aa"/>
        <w:numPr>
          <w:ilvl w:val="0"/>
          <w:numId w:val="13"/>
        </w:numPr>
        <w:spacing w:after="0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20E10">
        <w:rPr>
          <w:rFonts w:ascii="Times New Roman" w:hAnsi="Times New Roman"/>
          <w:sz w:val="28"/>
          <w:szCs w:val="28"/>
        </w:rPr>
        <w:t>одержание не выходит за рамки утвержденного стандарта и учебников, по которым ведется преподавание иностранных (английского и немецкого)</w:t>
      </w:r>
      <w:r>
        <w:rPr>
          <w:rFonts w:ascii="Times New Roman" w:hAnsi="Times New Roman"/>
          <w:sz w:val="28"/>
          <w:szCs w:val="28"/>
        </w:rPr>
        <w:t xml:space="preserve"> языков в 8 классе;</w:t>
      </w:r>
    </w:p>
    <w:p w:rsidR="004636F9" w:rsidRDefault="004636F9" w:rsidP="004636F9">
      <w:pPr>
        <w:pStyle w:val="3"/>
        <w:numPr>
          <w:ilvl w:val="0"/>
          <w:numId w:val="13"/>
        </w:numPr>
        <w:shd w:val="clear" w:color="auto" w:fill="auto"/>
        <w:tabs>
          <w:tab w:val="left" w:pos="567"/>
        </w:tabs>
        <w:spacing w:before="0" w:after="0" w:line="276" w:lineRule="auto"/>
        <w:ind w:left="0" w:right="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FC314A">
        <w:rPr>
          <w:rFonts w:ascii="Times New Roman" w:hAnsi="Times New Roman"/>
          <w:sz w:val="28"/>
          <w:szCs w:val="28"/>
        </w:rPr>
        <w:t xml:space="preserve">естовые задания сформулированы ясно и недвусмысленно, что обеспечивает </w:t>
      </w:r>
      <w:r>
        <w:rPr>
          <w:rFonts w:ascii="Times New Roman" w:hAnsi="Times New Roman"/>
          <w:sz w:val="28"/>
          <w:szCs w:val="28"/>
        </w:rPr>
        <w:lastRenderedPageBreak/>
        <w:t>общепонятность для испытуемого;</w:t>
      </w:r>
    </w:p>
    <w:p w:rsidR="004636F9" w:rsidRDefault="004636F9" w:rsidP="004636F9">
      <w:pPr>
        <w:pStyle w:val="3"/>
        <w:numPr>
          <w:ilvl w:val="0"/>
          <w:numId w:val="13"/>
        </w:numPr>
        <w:shd w:val="clear" w:color="auto" w:fill="auto"/>
        <w:tabs>
          <w:tab w:val="left" w:pos="567"/>
        </w:tabs>
        <w:spacing w:before="0" w:after="0" w:line="276" w:lineRule="auto"/>
        <w:ind w:left="0" w:right="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14A">
        <w:rPr>
          <w:rFonts w:ascii="Times New Roman" w:hAnsi="Times New Roman"/>
          <w:sz w:val="28"/>
          <w:szCs w:val="28"/>
        </w:rPr>
        <w:t>одержание контрольно-измерительных материалов является достаточным дл</w:t>
      </w:r>
      <w:r>
        <w:rPr>
          <w:rFonts w:ascii="Times New Roman" w:hAnsi="Times New Roman"/>
          <w:sz w:val="28"/>
          <w:szCs w:val="28"/>
        </w:rPr>
        <w:t>я проведения процедуры контроля;</w:t>
      </w:r>
      <w:bookmarkStart w:id="0" w:name="_GoBack"/>
      <w:bookmarkEnd w:id="0"/>
    </w:p>
    <w:p w:rsidR="004636F9" w:rsidRDefault="004636F9" w:rsidP="004636F9">
      <w:pPr>
        <w:pStyle w:val="3"/>
        <w:numPr>
          <w:ilvl w:val="0"/>
          <w:numId w:val="13"/>
        </w:numPr>
        <w:shd w:val="clear" w:color="auto" w:fill="auto"/>
        <w:tabs>
          <w:tab w:val="left" w:pos="567"/>
        </w:tabs>
        <w:spacing w:before="0" w:after="0" w:line="276" w:lineRule="auto"/>
        <w:ind w:left="0" w:right="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замечаний к качеству контрольных измерительных материалов нет. </w:t>
      </w:r>
    </w:p>
    <w:p w:rsidR="004636F9" w:rsidRPr="001B6ECE" w:rsidRDefault="004636F9" w:rsidP="004636F9">
      <w:pPr>
        <w:ind w:firstLine="284"/>
        <w:jc w:val="center"/>
        <w:rPr>
          <w:rFonts w:ascii="Times New Roman" w:hAnsi="Times New Roman"/>
          <w:b/>
          <w:sz w:val="12"/>
          <w:szCs w:val="12"/>
          <w:lang w:eastAsia="ru-RU"/>
        </w:rPr>
      </w:pPr>
    </w:p>
    <w:p w:rsidR="007329E1" w:rsidRPr="00470BFB" w:rsidRDefault="001B6ECE" w:rsidP="00E42009">
      <w:pPr>
        <w:pStyle w:val="1"/>
        <w:spacing w:line="276" w:lineRule="auto"/>
        <w:jc w:val="right"/>
        <w:rPr>
          <w:sz w:val="12"/>
          <w:szCs w:val="12"/>
        </w:rPr>
      </w:pPr>
      <w:r>
        <w:br w:type="page"/>
      </w:r>
    </w:p>
    <w:p w:rsidR="001B6ECE" w:rsidRDefault="001B6E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B6ECE" w:rsidSect="001B6ECE">
      <w:footerReference w:type="default" r:id="rId14"/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896" w:rsidRDefault="005D6896" w:rsidP="001B6ECE">
      <w:pPr>
        <w:spacing w:after="0" w:line="240" w:lineRule="auto"/>
      </w:pPr>
      <w:r>
        <w:separator/>
      </w:r>
    </w:p>
  </w:endnote>
  <w:endnote w:type="continuationSeparator" w:id="1">
    <w:p w:rsidR="005D6896" w:rsidRDefault="005D6896" w:rsidP="001B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5342269"/>
      <w:docPartObj>
        <w:docPartGallery w:val="Page Numbers (Bottom of Page)"/>
        <w:docPartUnique/>
      </w:docPartObj>
    </w:sdtPr>
    <w:sdtContent>
      <w:p w:rsidR="001B6ECE" w:rsidRDefault="00DA65E9">
        <w:pPr>
          <w:pStyle w:val="ad"/>
          <w:jc w:val="center"/>
        </w:pPr>
        <w:r>
          <w:fldChar w:fldCharType="begin"/>
        </w:r>
        <w:r w:rsidR="001B6ECE">
          <w:instrText>PAGE   \* MERGEFORMAT</w:instrText>
        </w:r>
        <w:r>
          <w:fldChar w:fldCharType="separate"/>
        </w:r>
        <w:r w:rsidR="00F67C98">
          <w:rPr>
            <w:noProof/>
          </w:rPr>
          <w:t>1</w:t>
        </w:r>
        <w:r>
          <w:fldChar w:fldCharType="end"/>
        </w:r>
      </w:p>
    </w:sdtContent>
  </w:sdt>
  <w:p w:rsidR="001B6ECE" w:rsidRDefault="001B6EC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896" w:rsidRDefault="005D6896" w:rsidP="001B6ECE">
      <w:pPr>
        <w:spacing w:after="0" w:line="240" w:lineRule="auto"/>
      </w:pPr>
      <w:r>
        <w:separator/>
      </w:r>
    </w:p>
  </w:footnote>
  <w:footnote w:type="continuationSeparator" w:id="1">
    <w:p w:rsidR="005D6896" w:rsidRDefault="005D6896" w:rsidP="001B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437"/>
    <w:multiLevelType w:val="hybridMultilevel"/>
    <w:tmpl w:val="CB0620B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BC724A"/>
    <w:multiLevelType w:val="hybridMultilevel"/>
    <w:tmpl w:val="9AFE6E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3257772"/>
    <w:multiLevelType w:val="hybridMultilevel"/>
    <w:tmpl w:val="414E9CE8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A5E700D"/>
    <w:multiLevelType w:val="hybridMultilevel"/>
    <w:tmpl w:val="E136669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21854C6"/>
    <w:multiLevelType w:val="hybridMultilevel"/>
    <w:tmpl w:val="0838CD9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AE746A0"/>
    <w:multiLevelType w:val="hybridMultilevel"/>
    <w:tmpl w:val="33663FC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E8A5798"/>
    <w:multiLevelType w:val="hybridMultilevel"/>
    <w:tmpl w:val="EB8CF9FE"/>
    <w:lvl w:ilvl="0" w:tplc="A0E2768A">
      <w:start w:val="1"/>
      <w:numFmt w:val="decimal"/>
      <w:lvlText w:val="%1."/>
      <w:lvlJc w:val="left"/>
      <w:pPr>
        <w:ind w:left="103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3B7561A"/>
    <w:multiLevelType w:val="hybridMultilevel"/>
    <w:tmpl w:val="F5EABFC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4BF514E"/>
    <w:multiLevelType w:val="hybridMultilevel"/>
    <w:tmpl w:val="9ED6F4C6"/>
    <w:lvl w:ilvl="0" w:tplc="BB7ABA18">
      <w:start w:val="1"/>
      <w:numFmt w:val="decimal"/>
      <w:lvlText w:val="%1."/>
      <w:lvlJc w:val="left"/>
      <w:pPr>
        <w:ind w:left="103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C7C268B"/>
    <w:multiLevelType w:val="hybridMultilevel"/>
    <w:tmpl w:val="4A8066B6"/>
    <w:lvl w:ilvl="0" w:tplc="2EA03610">
      <w:start w:val="1"/>
      <w:numFmt w:val="decimal"/>
      <w:lvlText w:val="%1."/>
      <w:lvlJc w:val="left"/>
      <w:pPr>
        <w:ind w:left="103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B97B79"/>
    <w:multiLevelType w:val="hybridMultilevel"/>
    <w:tmpl w:val="26FCEF1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AE20955"/>
    <w:multiLevelType w:val="hybridMultilevel"/>
    <w:tmpl w:val="8584A6B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B345668"/>
    <w:multiLevelType w:val="hybridMultilevel"/>
    <w:tmpl w:val="2070AA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D626976"/>
    <w:multiLevelType w:val="hybridMultilevel"/>
    <w:tmpl w:val="5F78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20F"/>
    <w:rsid w:val="00002C09"/>
    <w:rsid w:val="00014323"/>
    <w:rsid w:val="0001614C"/>
    <w:rsid w:val="000359DE"/>
    <w:rsid w:val="00063829"/>
    <w:rsid w:val="000826B9"/>
    <w:rsid w:val="000B0D76"/>
    <w:rsid w:val="000B520F"/>
    <w:rsid w:val="000E11BC"/>
    <w:rsid w:val="001103F4"/>
    <w:rsid w:val="00133E25"/>
    <w:rsid w:val="00141ED3"/>
    <w:rsid w:val="00150975"/>
    <w:rsid w:val="001A579E"/>
    <w:rsid w:val="001B49D8"/>
    <w:rsid w:val="001B6ECE"/>
    <w:rsid w:val="001B78CB"/>
    <w:rsid w:val="001C1ECD"/>
    <w:rsid w:val="001D5CF0"/>
    <w:rsid w:val="002041FD"/>
    <w:rsid w:val="00253EA4"/>
    <w:rsid w:val="00271094"/>
    <w:rsid w:val="00286D3D"/>
    <w:rsid w:val="00294FDA"/>
    <w:rsid w:val="002B56AF"/>
    <w:rsid w:val="002E1293"/>
    <w:rsid w:val="002F33D5"/>
    <w:rsid w:val="00331D81"/>
    <w:rsid w:val="003400CF"/>
    <w:rsid w:val="0034229A"/>
    <w:rsid w:val="00346804"/>
    <w:rsid w:val="0039548F"/>
    <w:rsid w:val="003C06FB"/>
    <w:rsid w:val="003F6450"/>
    <w:rsid w:val="00457875"/>
    <w:rsid w:val="004636F9"/>
    <w:rsid w:val="00470BFB"/>
    <w:rsid w:val="004A1583"/>
    <w:rsid w:val="004B466C"/>
    <w:rsid w:val="004B70D2"/>
    <w:rsid w:val="004C151F"/>
    <w:rsid w:val="004E59D7"/>
    <w:rsid w:val="00527534"/>
    <w:rsid w:val="0057400C"/>
    <w:rsid w:val="00575D20"/>
    <w:rsid w:val="005A2746"/>
    <w:rsid w:val="005D6896"/>
    <w:rsid w:val="00604531"/>
    <w:rsid w:val="0061359C"/>
    <w:rsid w:val="00624050"/>
    <w:rsid w:val="006309C2"/>
    <w:rsid w:val="00663E11"/>
    <w:rsid w:val="00665640"/>
    <w:rsid w:val="00684905"/>
    <w:rsid w:val="00693622"/>
    <w:rsid w:val="00697196"/>
    <w:rsid w:val="00713BC6"/>
    <w:rsid w:val="00714EBB"/>
    <w:rsid w:val="00727596"/>
    <w:rsid w:val="007329E1"/>
    <w:rsid w:val="007444E7"/>
    <w:rsid w:val="00782EB1"/>
    <w:rsid w:val="00791BD7"/>
    <w:rsid w:val="00793842"/>
    <w:rsid w:val="007A4C3B"/>
    <w:rsid w:val="007C1DE9"/>
    <w:rsid w:val="007F6933"/>
    <w:rsid w:val="00804A86"/>
    <w:rsid w:val="00820E10"/>
    <w:rsid w:val="00834979"/>
    <w:rsid w:val="008354B1"/>
    <w:rsid w:val="00871D51"/>
    <w:rsid w:val="008A1340"/>
    <w:rsid w:val="008B472D"/>
    <w:rsid w:val="008D31B5"/>
    <w:rsid w:val="008E17BD"/>
    <w:rsid w:val="0090177F"/>
    <w:rsid w:val="00905EAA"/>
    <w:rsid w:val="00936564"/>
    <w:rsid w:val="00937B7A"/>
    <w:rsid w:val="009573E1"/>
    <w:rsid w:val="00970CC2"/>
    <w:rsid w:val="0099632F"/>
    <w:rsid w:val="009A2C7E"/>
    <w:rsid w:val="009C41BD"/>
    <w:rsid w:val="009D2337"/>
    <w:rsid w:val="009E3FB1"/>
    <w:rsid w:val="00A03A19"/>
    <w:rsid w:val="00A11021"/>
    <w:rsid w:val="00A17CDC"/>
    <w:rsid w:val="00A20136"/>
    <w:rsid w:val="00A46B75"/>
    <w:rsid w:val="00A62DA8"/>
    <w:rsid w:val="00AC74D8"/>
    <w:rsid w:val="00AF442A"/>
    <w:rsid w:val="00B52F88"/>
    <w:rsid w:val="00B90C61"/>
    <w:rsid w:val="00B90CF8"/>
    <w:rsid w:val="00BB0973"/>
    <w:rsid w:val="00BC1B5A"/>
    <w:rsid w:val="00C005CB"/>
    <w:rsid w:val="00C00DEC"/>
    <w:rsid w:val="00C052A9"/>
    <w:rsid w:val="00C16E23"/>
    <w:rsid w:val="00C25657"/>
    <w:rsid w:val="00C57799"/>
    <w:rsid w:val="00C614BA"/>
    <w:rsid w:val="00C8755A"/>
    <w:rsid w:val="00C878BF"/>
    <w:rsid w:val="00CA1420"/>
    <w:rsid w:val="00D11BB6"/>
    <w:rsid w:val="00D4257A"/>
    <w:rsid w:val="00D440C7"/>
    <w:rsid w:val="00D85579"/>
    <w:rsid w:val="00DA65E9"/>
    <w:rsid w:val="00DA7E45"/>
    <w:rsid w:val="00DB17D9"/>
    <w:rsid w:val="00DC39D6"/>
    <w:rsid w:val="00E11261"/>
    <w:rsid w:val="00E348C7"/>
    <w:rsid w:val="00E42009"/>
    <w:rsid w:val="00E431DC"/>
    <w:rsid w:val="00E6369A"/>
    <w:rsid w:val="00E7144F"/>
    <w:rsid w:val="00E77427"/>
    <w:rsid w:val="00E83A92"/>
    <w:rsid w:val="00E93B92"/>
    <w:rsid w:val="00EA78B0"/>
    <w:rsid w:val="00EF7A68"/>
    <w:rsid w:val="00F15393"/>
    <w:rsid w:val="00F46ADA"/>
    <w:rsid w:val="00F65F74"/>
    <w:rsid w:val="00F67C98"/>
    <w:rsid w:val="00F9160F"/>
    <w:rsid w:val="00F968A2"/>
    <w:rsid w:val="00FA6AC1"/>
    <w:rsid w:val="00FA761F"/>
    <w:rsid w:val="00FC0B6F"/>
    <w:rsid w:val="00FC314A"/>
    <w:rsid w:val="00FD21C3"/>
    <w:rsid w:val="00FD4AD9"/>
    <w:rsid w:val="00FD4FEF"/>
    <w:rsid w:val="00FF4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2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B520F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B520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3">
    <w:name w:val="Основной текст_"/>
    <w:link w:val="3"/>
    <w:uiPriority w:val="99"/>
    <w:locked/>
    <w:rsid w:val="000B520F"/>
    <w:rPr>
      <w:sz w:val="26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0B520F"/>
    <w:pPr>
      <w:widowControl w:val="0"/>
      <w:shd w:val="clear" w:color="auto" w:fill="FFFFFF"/>
      <w:spacing w:before="600" w:after="60" w:line="240" w:lineRule="atLeast"/>
      <w:jc w:val="center"/>
    </w:pPr>
    <w:rPr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rsid w:val="000B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B520F"/>
    <w:rPr>
      <w:rFonts w:ascii="Tahoma" w:hAnsi="Tahoma" w:cs="Tahoma"/>
      <w:sz w:val="16"/>
      <w:szCs w:val="16"/>
    </w:rPr>
  </w:style>
  <w:style w:type="character" w:customStyle="1" w:styleId="FontStyle86">
    <w:name w:val="Font Style86"/>
    <w:rsid w:val="000B520F"/>
    <w:rPr>
      <w:rFonts w:ascii="Times New Roman" w:hAnsi="Times New Roman"/>
      <w:sz w:val="24"/>
    </w:rPr>
  </w:style>
  <w:style w:type="paragraph" w:customStyle="1" w:styleId="Style27">
    <w:name w:val="Style27"/>
    <w:basedOn w:val="a"/>
    <w:uiPriority w:val="99"/>
    <w:rsid w:val="000B520F"/>
    <w:pPr>
      <w:widowControl w:val="0"/>
      <w:suppressAutoHyphens/>
      <w:spacing w:after="160" w:line="320" w:lineRule="exact"/>
      <w:ind w:firstLine="533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rsid w:val="000B5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B52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">
    <w:name w:val="Без интервала1"/>
    <w:uiPriority w:val="99"/>
    <w:rsid w:val="000B520F"/>
    <w:pPr>
      <w:widowControl w:val="0"/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7">
    <w:name w:val="Table Grid"/>
    <w:basedOn w:val="a1"/>
    <w:uiPriority w:val="59"/>
    <w:locked/>
    <w:rsid w:val="00002C09"/>
    <w:rPr>
      <w:rFonts w:asciiTheme="minorHAnsi" w:eastAsiaTheme="minorEastAsia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C005C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005CB"/>
    <w:rPr>
      <w:rFonts w:ascii="Times New Roman" w:eastAsia="Times New Roman" w:hAnsi="Times New Roman"/>
      <w:sz w:val="28"/>
      <w:szCs w:val="20"/>
    </w:rPr>
  </w:style>
  <w:style w:type="character" w:customStyle="1" w:styleId="FontStyle89">
    <w:name w:val="Font Style89"/>
    <w:rsid w:val="00286D3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rsid w:val="00286D3D"/>
    <w:pPr>
      <w:widowControl w:val="0"/>
      <w:suppressAutoHyphens/>
      <w:spacing w:after="160" w:line="374" w:lineRule="exact"/>
      <w:ind w:firstLine="720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EF7A6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B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CE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1B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C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2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B520F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B520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3">
    <w:name w:val="Основной текст_"/>
    <w:link w:val="3"/>
    <w:uiPriority w:val="99"/>
    <w:locked/>
    <w:rsid w:val="000B520F"/>
    <w:rPr>
      <w:sz w:val="26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0B520F"/>
    <w:pPr>
      <w:widowControl w:val="0"/>
      <w:shd w:val="clear" w:color="auto" w:fill="FFFFFF"/>
      <w:spacing w:before="600" w:after="60" w:line="240" w:lineRule="atLeast"/>
      <w:jc w:val="center"/>
    </w:pPr>
    <w:rPr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rsid w:val="000B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B520F"/>
    <w:rPr>
      <w:rFonts w:ascii="Tahoma" w:hAnsi="Tahoma" w:cs="Tahoma"/>
      <w:sz w:val="16"/>
      <w:szCs w:val="16"/>
    </w:rPr>
  </w:style>
  <w:style w:type="character" w:customStyle="1" w:styleId="FontStyle86">
    <w:name w:val="Font Style86"/>
    <w:rsid w:val="000B520F"/>
    <w:rPr>
      <w:rFonts w:ascii="Times New Roman" w:hAnsi="Times New Roman"/>
      <w:sz w:val="24"/>
    </w:rPr>
  </w:style>
  <w:style w:type="paragraph" w:customStyle="1" w:styleId="Style27">
    <w:name w:val="Style27"/>
    <w:basedOn w:val="a"/>
    <w:uiPriority w:val="99"/>
    <w:rsid w:val="000B520F"/>
    <w:pPr>
      <w:widowControl w:val="0"/>
      <w:suppressAutoHyphens/>
      <w:spacing w:after="160" w:line="320" w:lineRule="exact"/>
      <w:ind w:firstLine="533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rsid w:val="000B5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B52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">
    <w:name w:val="Без интервала1"/>
    <w:uiPriority w:val="99"/>
    <w:rsid w:val="000B520F"/>
    <w:pPr>
      <w:widowControl w:val="0"/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7">
    <w:name w:val="Table Grid"/>
    <w:basedOn w:val="a1"/>
    <w:uiPriority w:val="59"/>
    <w:locked/>
    <w:rsid w:val="00002C09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rsid w:val="00C005C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005CB"/>
    <w:rPr>
      <w:rFonts w:ascii="Times New Roman" w:eastAsia="Times New Roman" w:hAnsi="Times New Roman"/>
      <w:sz w:val="28"/>
      <w:szCs w:val="20"/>
    </w:rPr>
  </w:style>
  <w:style w:type="character" w:customStyle="1" w:styleId="FontStyle89">
    <w:name w:val="Font Style89"/>
    <w:rsid w:val="00286D3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rsid w:val="00286D3D"/>
    <w:pPr>
      <w:widowControl w:val="0"/>
      <w:suppressAutoHyphens/>
      <w:spacing w:after="160" w:line="374" w:lineRule="exact"/>
      <w:ind w:firstLine="720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EF7A6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B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CE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1B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C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76;&#1077;&#1103;&#1090;&#1077;&#1083;&#1100;&#1085;&#1086;&#1089;&#1090;&#1100;%20&#1086;&#1090;&#1076;&#1077;&#1083;&#1072;\&#1052;&#1086;&#1085;&#1080;&#1090;&#1086;&#1088;&#1080;&#1085;&#1075;\2017-2018\&#1040;&#1087;&#1088;&#1086;&#1073;&#1072;&#1094;&#1080;&#1103;%20&#1050;&#1048;&#1052;\&#1056;&#1077;&#1079;&#1091;&#1083;&#1100;&#1090;&#1072;&#1090;&#1099;\&#1043;&#1080;&#1084;&#1085;&#1072;&#1079;&#1080;&#1103;%20&#8470;23_%20&#1089;%20&#1080;%20&#1051;&#1080;&#1094;&#1077;&#1081;%20&#8470;26%20_&#1080;&#1089;&#1090;&#1086;&#1088;&#1080;&#1103;%20&#1056;&#1086;&#1089;&#1089;&#1080;&#1080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77;&#1103;&#1090;&#1077;&#1083;&#1100;&#1085;&#1086;&#1089;&#1090;&#1100;%20&#1086;&#1090;&#1076;&#1077;&#1083;&#1072;\&#1052;&#1086;&#1085;&#1080;&#1090;&#1086;&#1088;&#1080;&#1085;&#1075;\2017-2018\&#1040;&#1087;&#1088;&#1086;&#1073;&#1072;&#1094;&#1080;&#1103;%20&#1050;&#1048;&#1052;\&#1056;&#1077;&#1079;&#1091;&#1083;&#1100;&#1090;&#1072;&#1090;&#1099;\&#1056;&#1086;&#1076;&#1085;&#1086;&#1081;%20&#1103;&#1079;&#1099;&#108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77;&#1103;&#1090;&#1077;&#1083;&#1100;&#1085;&#1086;&#1089;&#1090;&#1100;%20&#1086;&#1090;&#1076;&#1077;&#1083;&#1072;\&#1052;&#1086;&#1085;&#1080;&#1090;&#1086;&#1088;&#1080;&#1085;&#1075;\2017-2018\&#1040;&#1087;&#1088;&#1086;&#1073;&#1072;&#1094;&#1080;&#1103;%20&#1050;&#1048;&#1052;\&#1056;&#1077;&#1079;&#1091;&#1083;&#1100;&#1090;&#1072;&#1090;&#1099;\&#1056;&#1086;&#1076;&#1085;&#1086;&#1081;%20&#1103;&#1079;&#1099;&#108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77;&#1103;&#1090;&#1077;&#1083;&#1100;&#1085;&#1086;&#1089;&#1090;&#1100;%20&#1086;&#1090;&#1076;&#1077;&#1083;&#1072;\&#1052;&#1086;&#1085;&#1080;&#1090;&#1086;&#1088;&#1080;&#1085;&#1075;\2017-2018\&#1040;&#1087;&#1088;&#1086;&#1073;&#1072;&#1094;&#1080;&#1103;%20&#1050;&#1048;&#1052;\&#1056;&#1077;&#1079;&#1091;&#1083;&#1100;&#1090;&#1072;&#1090;&#1099;\&#1048;&#1085;.&#1103;&#107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77;&#1103;&#1090;&#1077;&#1083;&#1100;&#1085;&#1086;&#1089;&#1090;&#1100;%20&#1086;&#1090;&#1076;&#1077;&#1083;&#1072;\&#1052;&#1086;&#1085;&#1080;&#1090;&#1086;&#1088;&#1080;&#1085;&#1075;\2017-2018\&#1040;&#1087;&#1088;&#1086;&#1073;&#1072;&#1094;&#1080;&#1103;%20&#1050;&#1048;&#1052;\&#1056;&#1077;&#1079;&#1091;&#1083;&#1100;&#1090;&#1072;&#1090;&#1099;\&#1048;&#1085;.&#1103;&#107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2.5974020071577408E-2"/>
                  <c:y val="-2.83185788087094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22,0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2.0202015611226913E-2"/>
                  <c:y val="-3.3038341943494406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История_9!$A$43:$B$43</c:f>
              <c:strCache>
                <c:ptCount val="2"/>
                <c:pt idx="0">
                  <c:v>Качество знаний, %</c:v>
                </c:pt>
                <c:pt idx="1">
                  <c:v>Уровень обученности, %</c:v>
                </c:pt>
              </c:strCache>
            </c:strRef>
          </c:cat>
          <c:val>
            <c:numRef>
              <c:f>История_9!$A$44:$B$44</c:f>
              <c:numCache>
                <c:formatCode>General</c:formatCode>
                <c:ptCount val="2"/>
                <c:pt idx="0" formatCode="0.0">
                  <c:v>17</c:v>
                </c:pt>
                <c:pt idx="1">
                  <c:v>70.2</c:v>
                </c:pt>
              </c:numCache>
            </c:numRef>
          </c:val>
        </c:ser>
        <c:shape val="box"/>
        <c:axId val="78776192"/>
        <c:axId val="78777728"/>
        <c:axId val="0"/>
      </c:bar3DChart>
      <c:catAx>
        <c:axId val="78776192"/>
        <c:scaling>
          <c:orientation val="minMax"/>
        </c:scaling>
        <c:delete val="1"/>
        <c:axPos val="b"/>
        <c:tickLblPos val="nextTo"/>
        <c:crossAx val="78777728"/>
        <c:crosses val="autoZero"/>
        <c:auto val="1"/>
        <c:lblAlgn val="ctr"/>
        <c:lblOffset val="100"/>
      </c:catAx>
      <c:valAx>
        <c:axId val="78777728"/>
        <c:scaling>
          <c:orientation val="minMax"/>
        </c:scaling>
        <c:axPos val="l"/>
        <c:majorGridlines/>
        <c:numFmt formatCode="0.0" sourceLinked="1"/>
        <c:tickLblPos val="nextTo"/>
        <c:crossAx val="78776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749062333330653"/>
          <c:y val="0.35762425705539552"/>
          <c:w val="0.35673737220634416"/>
          <c:h val="0.28475111425431643"/>
        </c:manualLayout>
      </c:layout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выполнения заданий исследования</a:t>
            </a:r>
          </a:p>
        </c:rich>
      </c:tx>
      <c:spPr>
        <a:noFill/>
        <a:ln w="25429">
          <a:noFill/>
        </a:ln>
      </c:spPr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5.2476467505588834E-2"/>
          <c:y val="0.22936691378863877"/>
          <c:w val="0.92224973299988899"/>
          <c:h val="0.67293928088465194"/>
        </c:manualLayout>
      </c:layout>
      <c:bar3DChart>
        <c:barDir val="col"/>
        <c:grouping val="clustered"/>
        <c:ser>
          <c:idx val="0"/>
          <c:order val="0"/>
          <c:tx>
            <c:v>Количество заданий</c:v>
          </c:tx>
          <c:val>
            <c:numRef>
              <c:f>Лист1!$B$53:$W$53</c:f>
              <c:numCache>
                <c:formatCode>General</c:formatCode>
                <c:ptCount val="22"/>
                <c:pt idx="0">
                  <c:v>43</c:v>
                </c:pt>
                <c:pt idx="1">
                  <c:v>44</c:v>
                </c:pt>
                <c:pt idx="2">
                  <c:v>20</c:v>
                </c:pt>
                <c:pt idx="3">
                  <c:v>19</c:v>
                </c:pt>
                <c:pt idx="4">
                  <c:v>26</c:v>
                </c:pt>
                <c:pt idx="5">
                  <c:v>21</c:v>
                </c:pt>
                <c:pt idx="6">
                  <c:v>24</c:v>
                </c:pt>
                <c:pt idx="7">
                  <c:v>24</c:v>
                </c:pt>
                <c:pt idx="8">
                  <c:v>29</c:v>
                </c:pt>
                <c:pt idx="9">
                  <c:v>10</c:v>
                </c:pt>
                <c:pt idx="10">
                  <c:v>32</c:v>
                </c:pt>
                <c:pt idx="11">
                  <c:v>18</c:v>
                </c:pt>
                <c:pt idx="12">
                  <c:v>35</c:v>
                </c:pt>
                <c:pt idx="13">
                  <c:v>35</c:v>
                </c:pt>
                <c:pt idx="14">
                  <c:v>16</c:v>
                </c:pt>
                <c:pt idx="15">
                  <c:v>27</c:v>
                </c:pt>
                <c:pt idx="16">
                  <c:v>8</c:v>
                </c:pt>
                <c:pt idx="17">
                  <c:v>20</c:v>
                </c:pt>
                <c:pt idx="18">
                  <c:v>23</c:v>
                </c:pt>
                <c:pt idx="19">
                  <c:v>8</c:v>
                </c:pt>
                <c:pt idx="20">
                  <c:v>6</c:v>
                </c:pt>
                <c:pt idx="21">
                  <c:v>19</c:v>
                </c:pt>
              </c:numCache>
            </c:numRef>
          </c:val>
        </c:ser>
        <c:shape val="cylinder"/>
        <c:axId val="77650176"/>
        <c:axId val="77651968"/>
        <c:axId val="0"/>
      </c:bar3DChart>
      <c:catAx>
        <c:axId val="77650176"/>
        <c:scaling>
          <c:orientation val="minMax"/>
        </c:scaling>
        <c:axPos val="b"/>
        <c:numFmt formatCode="General" sourceLinked="1"/>
        <c:tickLblPos val="nextTo"/>
        <c:crossAx val="77651968"/>
        <c:crosses val="autoZero"/>
        <c:auto val="1"/>
        <c:lblAlgn val="ctr"/>
        <c:lblOffset val="100"/>
      </c:catAx>
      <c:valAx>
        <c:axId val="77651968"/>
        <c:scaling>
          <c:orientation val="minMax"/>
        </c:scaling>
        <c:axPos val="l"/>
        <c:majorGridlines/>
        <c:numFmt formatCode="General" sourceLinked="1"/>
        <c:tickLblPos val="nextTo"/>
        <c:crossAx val="77650176"/>
        <c:crosses val="autoZero"/>
        <c:crossBetween val="between"/>
      </c:valAx>
      <c:spPr>
        <a:noFill/>
        <a:ln w="25429">
          <a:noFill/>
        </a:ln>
      </c:spPr>
    </c:plotArea>
    <c:plotVisOnly val="1"/>
    <c:dispBlanksAs val="gap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Лист1!$A$64:$B$64</c:f>
              <c:strCache>
                <c:ptCount val="2"/>
                <c:pt idx="0">
                  <c:v>Мокшанский язык</c:v>
                </c:pt>
                <c:pt idx="1">
                  <c:v>Эрзянский язык</c:v>
                </c:pt>
              </c:strCache>
            </c:strRef>
          </c:cat>
          <c:val>
            <c:numRef>
              <c:f>Лист1!$A$65:$B$65</c:f>
              <c:numCache>
                <c:formatCode>General</c:formatCode>
                <c:ptCount val="2"/>
                <c:pt idx="0">
                  <c:v>4</c:v>
                </c:pt>
                <c:pt idx="1">
                  <c:v>21</c:v>
                </c:pt>
              </c:numCache>
            </c:numRef>
          </c:val>
        </c:ser>
      </c:pie3DChart>
    </c:plotArea>
    <c:legend>
      <c:legendPos val="b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Лист1!$A$51</c:f>
              <c:strCache>
                <c:ptCount val="1"/>
                <c:pt idx="0">
                  <c:v>Качество знаний ,%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1.8518518518518545E-2"/>
                </c:manualLayout>
              </c:layout>
              <c:showVal val="1"/>
            </c:dLbl>
            <c:dLbl>
              <c:idx val="1"/>
              <c:layout>
                <c:manualLayout>
                  <c:x val="2.7777777777778395E-3"/>
                  <c:y val="-2.3148148148148147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Лист1!$B$50:$C$50</c:f>
              <c:strCache>
                <c:ptCount val="2"/>
                <c:pt idx="0">
                  <c:v>Мокшанский язык</c:v>
                </c:pt>
                <c:pt idx="1">
                  <c:v>Эрзянский язык</c:v>
                </c:pt>
              </c:strCache>
            </c:strRef>
          </c:cat>
          <c:val>
            <c:numRef>
              <c:f>Лист1!$B$51:$C$51</c:f>
              <c:numCache>
                <c:formatCode>General</c:formatCode>
                <c:ptCount val="2"/>
                <c:pt idx="0">
                  <c:v>50</c:v>
                </c:pt>
                <c:pt idx="1">
                  <c:v>76.2</c:v>
                </c:pt>
              </c:numCache>
            </c:numRef>
          </c:val>
        </c:ser>
        <c:ser>
          <c:idx val="1"/>
          <c:order val="1"/>
          <c:tx>
            <c:strRef>
              <c:f>Лист1!$A$52</c:f>
              <c:strCache>
                <c:ptCount val="1"/>
                <c:pt idx="0">
                  <c:v>Уровень обученности ,%</c:v>
                </c:pt>
              </c:strCache>
            </c:strRef>
          </c:tx>
          <c:dLbls>
            <c:dLbl>
              <c:idx val="0"/>
              <c:layout>
                <c:manualLayout>
                  <c:x val="1.1111111111111125E-2"/>
                  <c:y val="-1.3888888888888923E-2"/>
                </c:manualLayout>
              </c:layout>
              <c:showVal val="1"/>
            </c:dLbl>
            <c:dLbl>
              <c:idx val="1"/>
              <c:layout>
                <c:manualLayout>
                  <c:x val="2.2222222222222251E-2"/>
                  <c:y val="-1.8518518518518549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Лист1!$B$50:$C$50</c:f>
              <c:strCache>
                <c:ptCount val="2"/>
                <c:pt idx="0">
                  <c:v>Мокшанский язык</c:v>
                </c:pt>
                <c:pt idx="1">
                  <c:v>Эрзянский язык</c:v>
                </c:pt>
              </c:strCache>
            </c:strRef>
          </c:cat>
          <c:val>
            <c:numRef>
              <c:f>Лист1!$B$52:$C$52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hape val="box"/>
        <c:axId val="78671872"/>
        <c:axId val="78673408"/>
        <c:axId val="0"/>
      </c:bar3DChart>
      <c:catAx>
        <c:axId val="78671872"/>
        <c:scaling>
          <c:orientation val="minMax"/>
        </c:scaling>
        <c:axPos val="b"/>
        <c:tickLblPos val="nextTo"/>
        <c:crossAx val="78673408"/>
        <c:crosses val="autoZero"/>
        <c:auto val="1"/>
        <c:lblAlgn val="ctr"/>
        <c:lblOffset val="100"/>
      </c:catAx>
      <c:valAx>
        <c:axId val="78673408"/>
        <c:scaling>
          <c:orientation val="minMax"/>
        </c:scaling>
        <c:axPos val="l"/>
        <c:majorGridlines/>
        <c:numFmt formatCode="General" sourceLinked="1"/>
        <c:tickLblPos val="nextTo"/>
        <c:crossAx val="78671872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75"/>
      <c:perspective val="30"/>
    </c:view3D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17715157480314936"/>
                  <c:y val="-1.6825969670457883E-2"/>
                </c:manualLayout>
              </c:layout>
              <c:showVal val="1"/>
            </c:dLbl>
            <c:dLbl>
              <c:idx val="1"/>
              <c:layout>
                <c:manualLayout>
                  <c:x val="0.14877569991251088"/>
                  <c:y val="-4.960265383493747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'Итого_ анг '!$B$67:$C$67</c:f>
              <c:strCache>
                <c:ptCount val="2"/>
                <c:pt idx="0">
                  <c:v>Ангийский язык</c:v>
                </c:pt>
                <c:pt idx="1">
                  <c:v>Немецкий язык</c:v>
                </c:pt>
              </c:strCache>
            </c:strRef>
          </c:cat>
          <c:val>
            <c:numRef>
              <c:f>'Итого_ анг '!$B$68:$C$68</c:f>
              <c:numCache>
                <c:formatCode>General</c:formatCode>
                <c:ptCount val="2"/>
                <c:pt idx="0">
                  <c:v>25</c:v>
                </c:pt>
                <c:pt idx="1">
                  <c:v>27</c:v>
                </c:pt>
              </c:numCache>
            </c:numRef>
          </c:val>
        </c:ser>
      </c:pie3DChart>
    </c:plotArea>
    <c:legend>
      <c:legendPos val="b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'Итого_ анг '!$B$45</c:f>
              <c:strCache>
                <c:ptCount val="1"/>
                <c:pt idx="0">
                  <c:v>Качество знаний ,%</c:v>
                </c:pt>
              </c:strCache>
            </c:strRef>
          </c:tx>
          <c:dLbls>
            <c:dLbl>
              <c:idx val="0"/>
              <c:layout>
                <c:manualLayout>
                  <c:x val="5.5555555555555558E-3"/>
                  <c:y val="-2.7777777777777863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4.1666666666666664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'Итого_ анг '!$C$44:$D$44</c:f>
              <c:strCache>
                <c:ptCount val="2"/>
                <c:pt idx="0">
                  <c:v>Английский  язык</c:v>
                </c:pt>
                <c:pt idx="1">
                  <c:v>Немецкий  язык</c:v>
                </c:pt>
              </c:strCache>
            </c:strRef>
          </c:cat>
          <c:val>
            <c:numRef>
              <c:f>'Итого_ анг '!$C$45:$D$45</c:f>
              <c:numCache>
                <c:formatCode>General</c:formatCode>
                <c:ptCount val="2"/>
                <c:pt idx="0">
                  <c:v>44</c:v>
                </c:pt>
                <c:pt idx="1">
                  <c:v>25.9</c:v>
                </c:pt>
              </c:numCache>
            </c:numRef>
          </c:val>
        </c:ser>
        <c:ser>
          <c:idx val="1"/>
          <c:order val="1"/>
          <c:tx>
            <c:strRef>
              <c:f>'Итого_ анг '!$B$46</c:f>
              <c:strCache>
                <c:ptCount val="1"/>
                <c:pt idx="0">
                  <c:v>Уровень обученности ,%</c:v>
                </c:pt>
              </c:strCache>
            </c:strRef>
          </c:tx>
          <c:dLbls>
            <c:dLbl>
              <c:idx val="0"/>
              <c:layout>
                <c:manualLayout>
                  <c:x val="1.6666666666666694E-2"/>
                  <c:y val="-1.8518518518518552E-2"/>
                </c:manualLayout>
              </c:layout>
              <c:showVal val="1"/>
            </c:dLbl>
            <c:dLbl>
              <c:idx val="1"/>
              <c:layout>
                <c:manualLayout>
                  <c:x val="1.6666666666666694E-2"/>
                  <c:y val="-1.8518518518518545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'Итого_ анг '!$C$44:$D$44</c:f>
              <c:strCache>
                <c:ptCount val="2"/>
                <c:pt idx="0">
                  <c:v>Английский  язык</c:v>
                </c:pt>
                <c:pt idx="1">
                  <c:v>Немецкий  язык</c:v>
                </c:pt>
              </c:strCache>
            </c:strRef>
          </c:cat>
          <c:val>
            <c:numRef>
              <c:f>'Итого_ анг '!$C$46:$D$46</c:f>
              <c:numCache>
                <c:formatCode>General</c:formatCode>
                <c:ptCount val="2"/>
                <c:pt idx="0">
                  <c:v>96</c:v>
                </c:pt>
                <c:pt idx="1">
                  <c:v>100</c:v>
                </c:pt>
              </c:numCache>
            </c:numRef>
          </c:val>
        </c:ser>
        <c:shape val="box"/>
        <c:axId val="79037184"/>
        <c:axId val="79038720"/>
        <c:axId val="0"/>
      </c:bar3DChart>
      <c:catAx>
        <c:axId val="7903718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9038720"/>
        <c:crosses val="autoZero"/>
        <c:auto val="1"/>
        <c:lblAlgn val="ctr"/>
        <c:lblOffset val="100"/>
      </c:catAx>
      <c:valAx>
        <c:axId val="79038720"/>
        <c:scaling>
          <c:orientation val="minMax"/>
        </c:scaling>
        <c:axPos val="l"/>
        <c:majorGridlines/>
        <c:numFmt formatCode="General" sourceLinked="1"/>
        <c:tickLblPos val="nextTo"/>
        <c:crossAx val="79037184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0.07792</cdr:x>
      <cdr:y>0.91017</cdr:y>
    </cdr:from>
    <cdr:to>
      <cdr:x>0.54545</cdr:x>
      <cdr:y>0.99671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5870" y="2631151"/>
          <a:ext cx="2075213" cy="2501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История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10A9-62A4-4BF6-A980-CE3B7B9D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cmoko</Company>
  <LinksUpToDate>false</LinksUpToDate>
  <CharactersWithSpaces>16064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Холопова</dc:creator>
  <cp:keywords/>
  <dc:description/>
  <cp:lastModifiedBy>ektova</cp:lastModifiedBy>
  <cp:revision>31</cp:revision>
  <cp:lastPrinted>2017-11-20T13:55:00Z</cp:lastPrinted>
  <dcterms:created xsi:type="dcterms:W3CDTF">2017-11-20T11:04:00Z</dcterms:created>
  <dcterms:modified xsi:type="dcterms:W3CDTF">2017-11-30T07:46:00Z</dcterms:modified>
</cp:coreProperties>
</file>